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9928" w14:textId="32828B86" w:rsidR="00B3235D" w:rsidRDefault="00B3235D" w:rsidP="00B3235D">
      <w:pPr>
        <w:pStyle w:val="KeinLeerraum"/>
        <w:spacing w:after="60"/>
        <w:rPr>
          <w:rFonts w:ascii="Tahoma" w:hAnsi="Tahoma" w:cs="Tahoma"/>
          <w:b/>
          <w:color w:val="009553"/>
          <w:sz w:val="60"/>
          <w:szCs w:val="60"/>
        </w:rPr>
      </w:pPr>
      <w:r>
        <w:rPr>
          <w:rFonts w:ascii="Tahoma" w:hAnsi="Tahoma" w:cs="Tahoma"/>
          <w:color w:val="808080" w:themeColor="background1" w:themeShade="80"/>
          <w:spacing w:val="20"/>
          <w:sz w:val="20"/>
          <w:szCs w:val="20"/>
        </w:rPr>
        <w:t>Anlage 3 zur Vereinbarung für Biosphären-Partner</w:t>
      </w:r>
    </w:p>
    <w:p w14:paraId="2A7C8B0B" w14:textId="77777777" w:rsidR="00B3235D" w:rsidRPr="00B3235D" w:rsidRDefault="00B3235D" w:rsidP="00B3235D">
      <w:pPr>
        <w:pStyle w:val="Formatvorlage1"/>
        <w:rPr>
          <w:sz w:val="36"/>
        </w:rPr>
      </w:pPr>
      <w:r w:rsidRPr="00B3235D">
        <w:rPr>
          <w:sz w:val="36"/>
        </w:rPr>
        <w:t>Einwilligungserklärung zur Datenverarbeitung mit gleichzeitigem Nachweis der Informationspflichten nach Art. 13 DS-GVO</w:t>
      </w:r>
    </w:p>
    <w:p w14:paraId="06EEF3F9" w14:textId="77777777" w:rsidR="00B3235D" w:rsidRDefault="00B3235D" w:rsidP="00B3235D">
      <w:pPr>
        <w:rPr>
          <w:rFonts w:ascii="Tahoma" w:hAnsi="Tahoma" w:cs="Tahoma"/>
          <w:sz w:val="21"/>
          <w:szCs w:val="21"/>
        </w:rPr>
      </w:pPr>
      <w:r>
        <w:rPr>
          <w:rFonts w:ascii="Tahoma" w:hAnsi="Tahoma" w:cs="Tahoma"/>
          <w:sz w:val="21"/>
          <w:szCs w:val="21"/>
        </w:rPr>
        <w:t>Hiermit willige ich in die Verarbeitung meiner personenbezogenen Daten im unten stehenden Umfang (Nummer 3) ein. Die Datenverarbeitung erfolgt ausschließlich für den/die unter Nummer 4 genannten Zweck/e durch den unter Nummer 1 genannten Verantwortlichen. Dabei gelten folgende Bedingungen zur Gewährleistung der Informationspflicht nach Art. 13 DS-GVO:</w:t>
      </w:r>
    </w:p>
    <w:p w14:paraId="18125C2B" w14:textId="77777777" w:rsidR="00B3235D" w:rsidRDefault="00B3235D" w:rsidP="00B3235D">
      <w:pPr>
        <w:pStyle w:val="Formatvorlage1"/>
        <w:rPr>
          <w:rFonts w:ascii="Arial" w:eastAsia="Calibri" w:hAnsi="Arial" w:cs="Arial"/>
          <w:sz w:val="20"/>
        </w:rPr>
      </w:pPr>
      <w:r>
        <w:t>1. Namen und Kontaktdaten des Verantwortlichen</w:t>
      </w:r>
    </w:p>
    <w:p w14:paraId="1366A6C1" w14:textId="77777777" w:rsidR="00B3235D" w:rsidRDefault="00B3235D" w:rsidP="00B3235D">
      <w:pPr>
        <w:spacing w:after="0" w:line="240" w:lineRule="auto"/>
        <w:rPr>
          <w:rFonts w:ascii="Tahoma" w:hAnsi="Tahoma" w:cs="Tahoma"/>
          <w:sz w:val="21"/>
          <w:szCs w:val="21"/>
        </w:rPr>
      </w:pPr>
      <w:r>
        <w:rPr>
          <w:rFonts w:ascii="Tahoma" w:hAnsi="Tahoma" w:cs="Tahoma"/>
          <w:sz w:val="21"/>
          <w:szCs w:val="21"/>
        </w:rPr>
        <w:t xml:space="preserve">Verantwortlicher: </w:t>
      </w:r>
      <w:r>
        <w:rPr>
          <w:rFonts w:ascii="Tahoma" w:hAnsi="Tahoma" w:cs="Tahoma"/>
          <w:sz w:val="21"/>
          <w:szCs w:val="21"/>
        </w:rPr>
        <w:tab/>
        <w:t>Thüringer Ministerium für Umwelt, Energie und Naturschutz (TMUEN)</w:t>
      </w:r>
    </w:p>
    <w:p w14:paraId="6417F860" w14:textId="77777777" w:rsidR="00B3235D" w:rsidRDefault="00B3235D" w:rsidP="00B3235D">
      <w:pPr>
        <w:spacing w:after="0" w:line="240" w:lineRule="auto"/>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t>Beethovenstraße 3</w:t>
      </w:r>
    </w:p>
    <w:p w14:paraId="06A078E9" w14:textId="77777777" w:rsidR="00B3235D" w:rsidRDefault="00B3235D" w:rsidP="00B3235D">
      <w:pPr>
        <w:spacing w:after="0" w:line="240" w:lineRule="auto"/>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t>99096 Erfurt</w:t>
      </w:r>
    </w:p>
    <w:p w14:paraId="554B23B0" w14:textId="77777777" w:rsidR="00B3235D" w:rsidRDefault="00B3235D" w:rsidP="00B3235D">
      <w:pPr>
        <w:spacing w:after="0" w:line="240" w:lineRule="auto"/>
        <w:rPr>
          <w:rFonts w:ascii="Tahoma" w:hAnsi="Tahoma" w:cs="Tahoma"/>
          <w:sz w:val="21"/>
          <w:szCs w:val="21"/>
        </w:rPr>
      </w:pPr>
    </w:p>
    <w:p w14:paraId="3EA4F4C0" w14:textId="77777777" w:rsidR="00B3235D" w:rsidRDefault="00B3235D" w:rsidP="00B3235D">
      <w:pPr>
        <w:spacing w:after="0"/>
        <w:rPr>
          <w:rFonts w:ascii="Tahoma" w:hAnsi="Tahoma" w:cs="Tahoma"/>
          <w:sz w:val="21"/>
          <w:szCs w:val="21"/>
        </w:rPr>
      </w:pPr>
      <w:r>
        <w:rPr>
          <w:rFonts w:ascii="Tahoma" w:hAnsi="Tahoma" w:cs="Tahoma"/>
          <w:sz w:val="21"/>
          <w:szCs w:val="21"/>
        </w:rPr>
        <w:t>Innerorganisatorisch für die Datenverarbeitung verantwortlich:</w:t>
      </w:r>
    </w:p>
    <w:p w14:paraId="594E2D1C" w14:textId="77777777" w:rsidR="00B3235D" w:rsidRDefault="00B3235D" w:rsidP="00B3235D">
      <w:pPr>
        <w:spacing w:after="0"/>
        <w:rPr>
          <w:rFonts w:ascii="Tahoma" w:hAnsi="Tahoma" w:cs="Tahoma"/>
          <w:sz w:val="21"/>
          <w:szCs w:val="21"/>
        </w:rPr>
      </w:pPr>
      <w:r>
        <w:rPr>
          <w:rFonts w:ascii="Tahoma" w:hAnsi="Tahoma" w:cs="Tahoma"/>
          <w:sz w:val="21"/>
          <w:szCs w:val="21"/>
        </w:rPr>
        <w:t>UNESCO-Biosphärenreservat Thüringer Wald</w:t>
      </w:r>
    </w:p>
    <w:p w14:paraId="27257054" w14:textId="77777777" w:rsidR="00B3235D" w:rsidRDefault="00B3235D" w:rsidP="00B3235D">
      <w:pPr>
        <w:spacing w:after="0"/>
        <w:rPr>
          <w:rFonts w:ascii="Tahoma" w:hAnsi="Tahoma" w:cs="Tahoma"/>
          <w:sz w:val="21"/>
          <w:szCs w:val="21"/>
        </w:rPr>
      </w:pPr>
      <w:r>
        <w:rPr>
          <w:rFonts w:ascii="Tahoma" w:hAnsi="Tahoma" w:cs="Tahoma"/>
          <w:sz w:val="21"/>
          <w:szCs w:val="21"/>
        </w:rPr>
        <w:t>Brunnenstraße 1, 98528 Suhl OT Schmiedefeld am Rennsteig</w:t>
      </w:r>
    </w:p>
    <w:p w14:paraId="6253023B" w14:textId="77777777" w:rsidR="00B3235D" w:rsidRDefault="00B3235D" w:rsidP="00B3235D">
      <w:pPr>
        <w:spacing w:after="0"/>
        <w:rPr>
          <w:rFonts w:ascii="Tahoma" w:hAnsi="Tahoma" w:cs="Tahoma"/>
          <w:sz w:val="21"/>
          <w:szCs w:val="21"/>
        </w:rPr>
      </w:pPr>
      <w:r>
        <w:rPr>
          <w:rFonts w:ascii="Tahoma" w:hAnsi="Tahoma" w:cs="Tahoma"/>
          <w:sz w:val="21"/>
          <w:szCs w:val="21"/>
        </w:rPr>
        <w:t>Tel:</w:t>
      </w:r>
      <w:r>
        <w:rPr>
          <w:rFonts w:ascii="Tahoma" w:hAnsi="Tahoma" w:cs="Tahoma"/>
          <w:sz w:val="21"/>
          <w:szCs w:val="21"/>
        </w:rPr>
        <w:tab/>
        <w:t>0361/ 57 3924610</w:t>
      </w:r>
    </w:p>
    <w:p w14:paraId="258988B9" w14:textId="77777777" w:rsidR="00B3235D" w:rsidRDefault="00B3235D" w:rsidP="00B3235D">
      <w:pPr>
        <w:spacing w:after="0"/>
        <w:rPr>
          <w:rFonts w:ascii="Tahoma" w:hAnsi="Tahoma" w:cs="Tahoma"/>
          <w:sz w:val="21"/>
          <w:szCs w:val="21"/>
        </w:rPr>
      </w:pPr>
      <w:r>
        <w:rPr>
          <w:rFonts w:ascii="Tahoma" w:hAnsi="Tahoma" w:cs="Tahoma"/>
          <w:sz w:val="21"/>
          <w:szCs w:val="21"/>
        </w:rPr>
        <w:t>E-Mail:</w:t>
      </w:r>
      <w:r>
        <w:rPr>
          <w:rFonts w:ascii="Tahoma" w:hAnsi="Tahoma" w:cs="Tahoma"/>
          <w:sz w:val="21"/>
          <w:szCs w:val="21"/>
        </w:rPr>
        <w:tab/>
      </w:r>
      <w:hyperlink r:id="rId8" w:history="1">
        <w:r>
          <w:rPr>
            <w:rStyle w:val="Hyperlink"/>
            <w:rFonts w:ascii="Tahoma" w:hAnsi="Tahoma" w:cs="Tahoma"/>
            <w:sz w:val="21"/>
            <w:szCs w:val="21"/>
          </w:rPr>
          <w:t>poststelle.thueringerwald@nnl.thueringen.de</w:t>
        </w:r>
      </w:hyperlink>
    </w:p>
    <w:p w14:paraId="284EDB47" w14:textId="77777777" w:rsidR="00B3235D" w:rsidRDefault="00B3235D" w:rsidP="00B3235D">
      <w:pPr>
        <w:spacing w:after="0" w:line="240" w:lineRule="auto"/>
        <w:rPr>
          <w:rFonts w:ascii="Arial" w:eastAsia="Times New Roman" w:hAnsi="Arial" w:cs="Arial"/>
          <w:b/>
          <w:sz w:val="20"/>
          <w:lang w:eastAsia="de-DE"/>
        </w:rPr>
      </w:pPr>
    </w:p>
    <w:p w14:paraId="743F03DD" w14:textId="77777777" w:rsidR="00B3235D" w:rsidRDefault="00B3235D" w:rsidP="00B3235D">
      <w:pPr>
        <w:pStyle w:val="Formatvorlage1"/>
        <w:spacing w:after="60"/>
      </w:pPr>
      <w:r>
        <w:t>2. Kontaktdaten des Datenschutzbeauftragten</w:t>
      </w:r>
    </w:p>
    <w:p w14:paraId="308423A8" w14:textId="77777777" w:rsidR="00B3235D" w:rsidRDefault="00B3235D" w:rsidP="00B3235D">
      <w:pPr>
        <w:spacing w:after="0"/>
        <w:rPr>
          <w:rFonts w:ascii="Tahoma" w:hAnsi="Tahoma" w:cs="Tahoma"/>
          <w:sz w:val="21"/>
          <w:szCs w:val="21"/>
        </w:rPr>
      </w:pPr>
      <w:r>
        <w:rPr>
          <w:rFonts w:ascii="Tahoma" w:hAnsi="Tahoma" w:cs="Tahoma"/>
          <w:sz w:val="21"/>
          <w:szCs w:val="21"/>
        </w:rPr>
        <w:t>Datenschutzbeauftragte TMUEN</w:t>
      </w:r>
      <w:r>
        <w:rPr>
          <w:rFonts w:ascii="Tahoma" w:hAnsi="Tahoma" w:cs="Tahoma"/>
          <w:sz w:val="21"/>
          <w:szCs w:val="21"/>
        </w:rPr>
        <w:tab/>
      </w:r>
      <w:r>
        <w:rPr>
          <w:rFonts w:ascii="Tahoma" w:hAnsi="Tahoma" w:cs="Tahoma"/>
          <w:sz w:val="21"/>
          <w:szCs w:val="21"/>
        </w:rPr>
        <w:tab/>
      </w:r>
    </w:p>
    <w:p w14:paraId="5858ACEF" w14:textId="77777777" w:rsidR="00B3235D" w:rsidRDefault="00B3235D" w:rsidP="00B3235D">
      <w:pPr>
        <w:spacing w:after="0"/>
        <w:rPr>
          <w:rFonts w:ascii="Tahoma" w:hAnsi="Tahoma" w:cs="Tahoma"/>
          <w:sz w:val="21"/>
          <w:szCs w:val="21"/>
        </w:rPr>
      </w:pPr>
      <w:r>
        <w:rPr>
          <w:rFonts w:ascii="Tahoma" w:hAnsi="Tahoma" w:cs="Tahoma"/>
          <w:sz w:val="21"/>
          <w:szCs w:val="21"/>
        </w:rPr>
        <w:t>Beethovenstraße 3, 99096 Erfurt</w:t>
      </w:r>
      <w:r>
        <w:rPr>
          <w:rFonts w:ascii="Tahoma" w:hAnsi="Tahoma" w:cs="Tahoma"/>
          <w:sz w:val="21"/>
          <w:szCs w:val="21"/>
        </w:rPr>
        <w:tab/>
      </w:r>
    </w:p>
    <w:p w14:paraId="5CEF42E9" w14:textId="77777777" w:rsidR="00B3235D" w:rsidRDefault="00B3235D" w:rsidP="00B3235D">
      <w:pPr>
        <w:spacing w:after="0"/>
        <w:rPr>
          <w:rFonts w:ascii="Tahoma" w:hAnsi="Tahoma" w:cs="Tahoma"/>
          <w:sz w:val="21"/>
          <w:szCs w:val="21"/>
        </w:rPr>
      </w:pPr>
      <w:r>
        <w:rPr>
          <w:rFonts w:ascii="Tahoma" w:hAnsi="Tahoma" w:cs="Tahoma"/>
          <w:sz w:val="21"/>
          <w:szCs w:val="21"/>
        </w:rPr>
        <w:t>Tel.:</w:t>
      </w:r>
      <w:r>
        <w:rPr>
          <w:rFonts w:ascii="Tahoma" w:hAnsi="Tahoma" w:cs="Tahoma"/>
          <w:sz w:val="21"/>
          <w:szCs w:val="21"/>
        </w:rPr>
        <w:tab/>
        <w:t>0361/ 57 3911110</w:t>
      </w:r>
    </w:p>
    <w:p w14:paraId="61E6C8AC" w14:textId="77777777" w:rsidR="00B3235D" w:rsidRDefault="00B3235D" w:rsidP="00B3235D">
      <w:pPr>
        <w:spacing w:after="0"/>
        <w:rPr>
          <w:rFonts w:ascii="Tahoma" w:hAnsi="Tahoma" w:cs="Tahoma"/>
          <w:sz w:val="21"/>
          <w:szCs w:val="21"/>
        </w:rPr>
      </w:pPr>
      <w:r>
        <w:rPr>
          <w:rFonts w:ascii="Tahoma" w:hAnsi="Tahoma" w:cs="Tahoma"/>
          <w:sz w:val="21"/>
          <w:szCs w:val="21"/>
        </w:rPr>
        <w:t>E-Mail:</w:t>
      </w:r>
      <w:r>
        <w:rPr>
          <w:rFonts w:ascii="Tahoma" w:hAnsi="Tahoma" w:cs="Tahoma"/>
          <w:sz w:val="21"/>
          <w:szCs w:val="21"/>
        </w:rPr>
        <w:tab/>
      </w:r>
      <w:hyperlink r:id="rId9" w:history="1">
        <w:r>
          <w:rPr>
            <w:rStyle w:val="Hyperlink"/>
            <w:rFonts w:ascii="Tahoma" w:hAnsi="Tahoma" w:cs="Tahoma"/>
            <w:sz w:val="21"/>
            <w:szCs w:val="21"/>
          </w:rPr>
          <w:t>datenschutzbeauftragter@tmuen.thueringen.de</w:t>
        </w:r>
      </w:hyperlink>
    </w:p>
    <w:p w14:paraId="6DAD5B21" w14:textId="77777777" w:rsidR="00B3235D" w:rsidRDefault="00B3235D" w:rsidP="00B3235D">
      <w:pPr>
        <w:spacing w:after="0"/>
        <w:rPr>
          <w:rFonts w:ascii="Arial" w:eastAsia="Times New Roman" w:hAnsi="Arial" w:cs="Arial"/>
          <w:b/>
          <w:sz w:val="20"/>
          <w:lang w:eastAsia="de-DE"/>
        </w:rPr>
      </w:pPr>
    </w:p>
    <w:p w14:paraId="2E8DE95D" w14:textId="77777777" w:rsidR="00B3235D" w:rsidRDefault="00B3235D" w:rsidP="00B3235D">
      <w:pPr>
        <w:pStyle w:val="Formatvorlage1"/>
        <w:rPr>
          <w:rFonts w:eastAsia="Calibri"/>
          <w:sz w:val="18"/>
        </w:rPr>
      </w:pPr>
      <w:r>
        <w:rPr>
          <w:lang w:eastAsia="de-DE"/>
        </w:rPr>
        <w:t>3. Personenbezogene Daten</w:t>
      </w:r>
      <w:r>
        <w:rPr>
          <w:rFonts w:eastAsia="Calibri"/>
          <w:sz w:val="18"/>
        </w:rPr>
        <w:tab/>
      </w:r>
      <w:r>
        <w:rPr>
          <w:rFonts w:eastAsia="Calibri"/>
          <w:sz w:val="18"/>
        </w:rPr>
        <w:tab/>
      </w:r>
      <w:r>
        <w:rPr>
          <w:rFonts w:eastAsia="Calibri"/>
          <w:sz w:val="18"/>
        </w:rPr>
        <w:tab/>
      </w:r>
      <w:r>
        <w:rPr>
          <w:rFonts w:eastAsia="Calibri"/>
          <w:sz w:val="18"/>
        </w:rPr>
        <w:tab/>
      </w:r>
      <w:r>
        <w:rPr>
          <w:rFonts w:eastAsia="Calibri"/>
          <w:sz w:val="18"/>
        </w:rPr>
        <w:tab/>
      </w:r>
    </w:p>
    <w:p w14:paraId="153E6FAD" w14:textId="77777777" w:rsidR="00B3235D" w:rsidRDefault="00B3235D" w:rsidP="00B3235D">
      <w:pPr>
        <w:spacing w:after="0"/>
        <w:rPr>
          <w:rFonts w:ascii="Tahoma" w:hAnsi="Tahoma" w:cs="Tahoma"/>
          <w:sz w:val="21"/>
          <w:szCs w:val="21"/>
        </w:rPr>
      </w:pPr>
      <w:r>
        <w:rPr>
          <w:rFonts w:ascii="Tahoma" w:hAnsi="Tahoma" w:cs="Tahoma"/>
          <w:sz w:val="21"/>
          <w:szCs w:val="21"/>
        </w:rPr>
        <w:t>Von Ihren personenbezogenen Daten werden folgende Daten erhoben und verarbeitet:</w:t>
      </w:r>
    </w:p>
    <w:p w14:paraId="174EFFFD" w14:textId="77777777" w:rsidR="00B3235D" w:rsidRDefault="00B3235D" w:rsidP="00B3235D">
      <w:pPr>
        <w:spacing w:after="0"/>
        <w:rPr>
          <w:rFonts w:ascii="Tahoma" w:hAnsi="Tahoma" w:cs="Tahoma"/>
          <w:sz w:val="21"/>
          <w:szCs w:val="21"/>
        </w:rPr>
      </w:pPr>
      <w:r>
        <w:rPr>
          <w:rFonts w:ascii="Arial" w:eastAsia="Calibri" w:hAnsi="Arial" w:cs="Arial"/>
          <w:sz w:val="21"/>
          <w:szCs w:val="21"/>
        </w:rPr>
        <w:fldChar w:fldCharType="begin">
          <w:ffData>
            <w:name w:val=""/>
            <w:enabled/>
            <w:calcOnExit w:val="0"/>
            <w:checkBox>
              <w:sizeAuto/>
              <w:default w:val="1"/>
            </w:checkBox>
          </w:ffData>
        </w:fldChar>
      </w:r>
      <w:r>
        <w:rPr>
          <w:rFonts w:ascii="Arial" w:eastAsia="Calibri" w:hAnsi="Arial" w:cs="Arial"/>
          <w:sz w:val="21"/>
          <w:szCs w:val="21"/>
        </w:rPr>
        <w:instrText xml:space="preserve"> FORMCHECKBOX </w:instrText>
      </w:r>
      <w:r>
        <w:rPr>
          <w:rFonts w:ascii="Arial" w:eastAsia="Calibri" w:hAnsi="Arial" w:cs="Arial"/>
          <w:sz w:val="21"/>
          <w:szCs w:val="21"/>
        </w:rPr>
      </w:r>
      <w:r>
        <w:rPr>
          <w:rFonts w:ascii="Arial" w:eastAsia="Calibri" w:hAnsi="Arial" w:cs="Arial"/>
          <w:sz w:val="21"/>
          <w:szCs w:val="21"/>
        </w:rPr>
        <w:fldChar w:fldCharType="separate"/>
      </w:r>
      <w:r>
        <w:rPr>
          <w:rFonts w:ascii="Arial" w:eastAsia="Calibri" w:hAnsi="Arial" w:cs="Arial"/>
          <w:sz w:val="21"/>
          <w:szCs w:val="21"/>
        </w:rPr>
        <w:fldChar w:fldCharType="end"/>
      </w:r>
      <w:r>
        <w:rPr>
          <w:rFonts w:ascii="Arial" w:eastAsia="Calibri" w:hAnsi="Arial" w:cs="Arial"/>
          <w:sz w:val="21"/>
          <w:szCs w:val="21"/>
        </w:rPr>
        <w:t xml:space="preserve"> </w:t>
      </w:r>
      <w:r>
        <w:rPr>
          <w:rFonts w:ascii="Tahoma" w:hAnsi="Tahoma" w:cs="Tahoma"/>
          <w:sz w:val="21"/>
          <w:szCs w:val="21"/>
        </w:rPr>
        <w:t xml:space="preserve">Name: </w:t>
      </w:r>
      <w:r>
        <w:rPr>
          <w:rFonts w:ascii="Tahoma" w:hAnsi="Tahoma" w:cs="Tahoma"/>
          <w:sz w:val="21"/>
          <w:szCs w:val="21"/>
        </w:rPr>
        <w:tab/>
      </w:r>
      <w:r>
        <w:rPr>
          <w:rFonts w:ascii="Tahoma" w:hAnsi="Tahoma" w:cs="Tahoma"/>
          <w:sz w:val="21"/>
          <w:szCs w:val="21"/>
        </w:rPr>
        <w:tab/>
      </w:r>
    </w:p>
    <w:p w14:paraId="4CBF52F8" w14:textId="77777777" w:rsidR="00B3235D" w:rsidRDefault="00B3235D" w:rsidP="00B3235D">
      <w:pPr>
        <w:spacing w:after="0"/>
        <w:rPr>
          <w:rFonts w:ascii="Tahoma" w:hAnsi="Tahoma" w:cs="Tahoma"/>
          <w:sz w:val="21"/>
          <w:szCs w:val="21"/>
        </w:rPr>
      </w:pPr>
    </w:p>
    <w:p w14:paraId="62DEC790" w14:textId="77777777" w:rsidR="00B3235D" w:rsidRDefault="00B3235D" w:rsidP="00B3235D">
      <w:pPr>
        <w:spacing w:after="0"/>
        <w:rPr>
          <w:rFonts w:ascii="Tahoma" w:hAnsi="Tahoma" w:cs="Tahoma"/>
          <w:sz w:val="21"/>
          <w:szCs w:val="21"/>
        </w:rPr>
      </w:pPr>
      <w:r>
        <w:rPr>
          <w:rFonts w:ascii="Arial" w:eastAsia="Calibri" w:hAnsi="Arial" w:cs="Arial"/>
          <w:sz w:val="21"/>
          <w:szCs w:val="21"/>
        </w:rPr>
        <w:fldChar w:fldCharType="begin">
          <w:ffData>
            <w:name w:val=""/>
            <w:enabled/>
            <w:calcOnExit w:val="0"/>
            <w:checkBox>
              <w:sizeAuto/>
              <w:default w:val="1"/>
            </w:checkBox>
          </w:ffData>
        </w:fldChar>
      </w:r>
      <w:r>
        <w:rPr>
          <w:rFonts w:ascii="Arial" w:eastAsia="Calibri" w:hAnsi="Arial" w:cs="Arial"/>
          <w:sz w:val="21"/>
          <w:szCs w:val="21"/>
        </w:rPr>
        <w:instrText xml:space="preserve"> FORMCHECKBOX </w:instrText>
      </w:r>
      <w:r>
        <w:rPr>
          <w:rFonts w:ascii="Arial" w:eastAsia="Calibri" w:hAnsi="Arial" w:cs="Arial"/>
          <w:sz w:val="21"/>
          <w:szCs w:val="21"/>
        </w:rPr>
      </w:r>
      <w:r>
        <w:rPr>
          <w:rFonts w:ascii="Arial" w:eastAsia="Calibri" w:hAnsi="Arial" w:cs="Arial"/>
          <w:sz w:val="21"/>
          <w:szCs w:val="21"/>
        </w:rPr>
        <w:fldChar w:fldCharType="separate"/>
      </w:r>
      <w:r>
        <w:rPr>
          <w:rFonts w:ascii="Arial" w:eastAsia="Calibri" w:hAnsi="Arial" w:cs="Arial"/>
          <w:sz w:val="21"/>
          <w:szCs w:val="21"/>
        </w:rPr>
        <w:fldChar w:fldCharType="end"/>
      </w:r>
      <w:r>
        <w:rPr>
          <w:rFonts w:ascii="Arial" w:eastAsia="Calibri" w:hAnsi="Arial" w:cs="Arial"/>
          <w:sz w:val="21"/>
          <w:szCs w:val="21"/>
        </w:rPr>
        <w:t xml:space="preserve"> </w:t>
      </w:r>
      <w:r>
        <w:rPr>
          <w:rFonts w:ascii="Tahoma" w:hAnsi="Tahoma" w:cs="Tahoma"/>
          <w:sz w:val="21"/>
          <w:szCs w:val="21"/>
        </w:rPr>
        <w:t>Anschrift:</w:t>
      </w:r>
    </w:p>
    <w:p w14:paraId="179AC67E" w14:textId="77777777" w:rsidR="00B3235D" w:rsidRDefault="00B3235D" w:rsidP="00B3235D">
      <w:pPr>
        <w:spacing w:after="0"/>
        <w:rPr>
          <w:rFonts w:ascii="Tahoma" w:hAnsi="Tahoma" w:cs="Tahoma"/>
          <w:sz w:val="21"/>
          <w:szCs w:val="21"/>
        </w:rPr>
      </w:pPr>
      <w:r>
        <w:rPr>
          <w:rFonts w:ascii="Tahoma" w:hAnsi="Tahoma" w:cs="Tahoma"/>
          <w:sz w:val="21"/>
          <w:szCs w:val="21"/>
        </w:rPr>
        <w:tab/>
      </w:r>
    </w:p>
    <w:p w14:paraId="27BD87D2" w14:textId="77777777" w:rsidR="00B3235D" w:rsidRDefault="00B3235D" w:rsidP="00B3235D">
      <w:pPr>
        <w:spacing w:after="0"/>
        <w:rPr>
          <w:rFonts w:ascii="Tahoma" w:hAnsi="Tahoma" w:cs="Tahoma"/>
          <w:sz w:val="21"/>
          <w:szCs w:val="21"/>
        </w:rPr>
      </w:pPr>
      <w:r>
        <w:rPr>
          <w:rFonts w:ascii="Arial" w:eastAsia="Calibri" w:hAnsi="Arial" w:cs="Arial"/>
          <w:sz w:val="21"/>
          <w:szCs w:val="21"/>
        </w:rPr>
        <w:fldChar w:fldCharType="begin">
          <w:ffData>
            <w:name w:val=""/>
            <w:enabled/>
            <w:calcOnExit w:val="0"/>
            <w:checkBox>
              <w:sizeAuto/>
              <w:default w:val="1"/>
            </w:checkBox>
          </w:ffData>
        </w:fldChar>
      </w:r>
      <w:r>
        <w:rPr>
          <w:rFonts w:ascii="Arial" w:eastAsia="Calibri" w:hAnsi="Arial" w:cs="Arial"/>
          <w:sz w:val="21"/>
          <w:szCs w:val="21"/>
        </w:rPr>
        <w:instrText xml:space="preserve"> FORMCHECKBOX </w:instrText>
      </w:r>
      <w:r>
        <w:rPr>
          <w:rFonts w:ascii="Arial" w:eastAsia="Calibri" w:hAnsi="Arial" w:cs="Arial"/>
          <w:sz w:val="21"/>
          <w:szCs w:val="21"/>
        </w:rPr>
      </w:r>
      <w:r>
        <w:rPr>
          <w:rFonts w:ascii="Arial" w:eastAsia="Calibri" w:hAnsi="Arial" w:cs="Arial"/>
          <w:sz w:val="21"/>
          <w:szCs w:val="21"/>
        </w:rPr>
        <w:fldChar w:fldCharType="separate"/>
      </w:r>
      <w:r>
        <w:rPr>
          <w:rFonts w:ascii="Arial" w:eastAsia="Calibri" w:hAnsi="Arial" w:cs="Arial"/>
          <w:sz w:val="21"/>
          <w:szCs w:val="21"/>
        </w:rPr>
        <w:fldChar w:fldCharType="end"/>
      </w:r>
      <w:r>
        <w:rPr>
          <w:rFonts w:ascii="Arial" w:eastAsia="Calibri" w:hAnsi="Arial" w:cs="Arial"/>
          <w:sz w:val="21"/>
          <w:szCs w:val="21"/>
        </w:rPr>
        <w:t xml:space="preserve"> </w:t>
      </w:r>
      <w:r>
        <w:rPr>
          <w:rFonts w:ascii="Tahoma" w:hAnsi="Tahoma" w:cs="Tahoma"/>
          <w:sz w:val="21"/>
          <w:szCs w:val="21"/>
        </w:rPr>
        <w:t>Webseite:</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p>
    <w:p w14:paraId="2D105809" w14:textId="77777777" w:rsidR="00B3235D" w:rsidRDefault="00B3235D" w:rsidP="00B3235D">
      <w:pPr>
        <w:spacing w:after="0"/>
        <w:rPr>
          <w:rFonts w:ascii="Tahoma" w:hAnsi="Tahoma" w:cs="Tahoma"/>
          <w:sz w:val="21"/>
          <w:szCs w:val="21"/>
        </w:rPr>
      </w:pPr>
      <w:r>
        <w:rPr>
          <w:rFonts w:ascii="Arial" w:eastAsia="Calibri" w:hAnsi="Arial" w:cs="Arial"/>
          <w:sz w:val="21"/>
          <w:szCs w:val="21"/>
        </w:rPr>
        <w:fldChar w:fldCharType="begin">
          <w:ffData>
            <w:name w:val=""/>
            <w:enabled/>
            <w:calcOnExit w:val="0"/>
            <w:checkBox>
              <w:sizeAuto/>
              <w:default w:val="1"/>
            </w:checkBox>
          </w:ffData>
        </w:fldChar>
      </w:r>
      <w:r>
        <w:rPr>
          <w:rFonts w:ascii="Arial" w:eastAsia="Calibri" w:hAnsi="Arial" w:cs="Arial"/>
          <w:sz w:val="21"/>
          <w:szCs w:val="21"/>
        </w:rPr>
        <w:instrText xml:space="preserve"> FORMCHECKBOX </w:instrText>
      </w:r>
      <w:r>
        <w:rPr>
          <w:rFonts w:ascii="Arial" w:eastAsia="Calibri" w:hAnsi="Arial" w:cs="Arial"/>
          <w:sz w:val="21"/>
          <w:szCs w:val="21"/>
        </w:rPr>
      </w:r>
      <w:r>
        <w:rPr>
          <w:rFonts w:ascii="Arial" w:eastAsia="Calibri" w:hAnsi="Arial" w:cs="Arial"/>
          <w:sz w:val="21"/>
          <w:szCs w:val="21"/>
        </w:rPr>
        <w:fldChar w:fldCharType="separate"/>
      </w:r>
      <w:r>
        <w:rPr>
          <w:rFonts w:ascii="Arial" w:eastAsia="Calibri" w:hAnsi="Arial" w:cs="Arial"/>
          <w:sz w:val="21"/>
          <w:szCs w:val="21"/>
        </w:rPr>
        <w:fldChar w:fldCharType="end"/>
      </w:r>
      <w:r>
        <w:rPr>
          <w:rFonts w:ascii="Arial" w:eastAsia="Calibri" w:hAnsi="Arial" w:cs="Arial"/>
          <w:sz w:val="21"/>
          <w:szCs w:val="21"/>
        </w:rPr>
        <w:t xml:space="preserve"> </w:t>
      </w:r>
      <w:r>
        <w:rPr>
          <w:rFonts w:ascii="Tahoma" w:hAnsi="Tahoma" w:cs="Tahoma"/>
          <w:sz w:val="21"/>
          <w:szCs w:val="21"/>
        </w:rPr>
        <w:t>E-Mail:</w:t>
      </w:r>
      <w:r>
        <w:rPr>
          <w:rFonts w:ascii="Tahoma" w:hAnsi="Tahoma" w:cs="Tahoma"/>
          <w:sz w:val="21"/>
          <w:szCs w:val="21"/>
        </w:rPr>
        <w:tab/>
      </w:r>
    </w:p>
    <w:p w14:paraId="670E1574" w14:textId="77777777" w:rsidR="00B3235D" w:rsidRDefault="00B3235D" w:rsidP="00B3235D">
      <w:pPr>
        <w:spacing w:after="0"/>
        <w:rPr>
          <w:rFonts w:ascii="Tahoma" w:hAnsi="Tahoma" w:cs="Tahoma"/>
          <w:sz w:val="21"/>
          <w:szCs w:val="21"/>
        </w:rPr>
      </w:pPr>
      <w:r>
        <w:rPr>
          <w:rFonts w:ascii="Arial" w:eastAsia="Calibri" w:hAnsi="Arial" w:cs="Arial"/>
          <w:sz w:val="21"/>
          <w:szCs w:val="21"/>
        </w:rPr>
        <w:fldChar w:fldCharType="begin">
          <w:ffData>
            <w:name w:val=""/>
            <w:enabled/>
            <w:calcOnExit w:val="0"/>
            <w:checkBox>
              <w:sizeAuto/>
              <w:default w:val="1"/>
            </w:checkBox>
          </w:ffData>
        </w:fldChar>
      </w:r>
      <w:r>
        <w:rPr>
          <w:rFonts w:ascii="Arial" w:eastAsia="Calibri" w:hAnsi="Arial" w:cs="Arial"/>
          <w:sz w:val="21"/>
          <w:szCs w:val="21"/>
        </w:rPr>
        <w:instrText xml:space="preserve"> FORMCHECKBOX </w:instrText>
      </w:r>
      <w:r>
        <w:rPr>
          <w:rFonts w:ascii="Arial" w:eastAsia="Calibri" w:hAnsi="Arial" w:cs="Arial"/>
          <w:sz w:val="21"/>
          <w:szCs w:val="21"/>
        </w:rPr>
      </w:r>
      <w:r>
        <w:rPr>
          <w:rFonts w:ascii="Arial" w:eastAsia="Calibri" w:hAnsi="Arial" w:cs="Arial"/>
          <w:sz w:val="21"/>
          <w:szCs w:val="21"/>
        </w:rPr>
        <w:fldChar w:fldCharType="separate"/>
      </w:r>
      <w:r>
        <w:rPr>
          <w:rFonts w:ascii="Arial" w:eastAsia="Calibri" w:hAnsi="Arial" w:cs="Arial"/>
          <w:sz w:val="21"/>
          <w:szCs w:val="21"/>
        </w:rPr>
        <w:fldChar w:fldCharType="end"/>
      </w:r>
      <w:r>
        <w:rPr>
          <w:rFonts w:ascii="Arial" w:eastAsia="Calibri" w:hAnsi="Arial" w:cs="Arial"/>
          <w:sz w:val="21"/>
          <w:szCs w:val="21"/>
        </w:rPr>
        <w:t xml:space="preserve"> </w:t>
      </w:r>
      <w:r>
        <w:rPr>
          <w:rFonts w:ascii="Tahoma" w:hAnsi="Tahoma" w:cs="Tahoma"/>
          <w:sz w:val="21"/>
          <w:szCs w:val="21"/>
        </w:rPr>
        <w:t>Tel.:</w:t>
      </w:r>
      <w:r>
        <w:rPr>
          <w:rFonts w:ascii="Tahoma" w:hAnsi="Tahoma" w:cs="Tahoma"/>
          <w:sz w:val="21"/>
          <w:szCs w:val="21"/>
        </w:rPr>
        <w:tab/>
      </w:r>
    </w:p>
    <w:p w14:paraId="2259E839" w14:textId="77777777" w:rsidR="00B3235D" w:rsidRDefault="00B3235D" w:rsidP="00B3235D">
      <w:pPr>
        <w:spacing w:after="0"/>
        <w:rPr>
          <w:rFonts w:ascii="Tahoma" w:hAnsi="Tahoma" w:cs="Tahoma"/>
          <w:sz w:val="21"/>
          <w:szCs w:val="21"/>
        </w:rPr>
      </w:pPr>
      <w:r>
        <w:rPr>
          <w:rFonts w:ascii="Arial" w:eastAsia="Calibri" w:hAnsi="Arial" w:cs="Arial"/>
          <w:sz w:val="21"/>
          <w:szCs w:val="21"/>
        </w:rPr>
        <w:fldChar w:fldCharType="begin">
          <w:ffData>
            <w:name w:val=""/>
            <w:enabled/>
            <w:calcOnExit w:val="0"/>
            <w:checkBox>
              <w:sizeAuto/>
              <w:default w:val="1"/>
            </w:checkBox>
          </w:ffData>
        </w:fldChar>
      </w:r>
      <w:r>
        <w:rPr>
          <w:rFonts w:ascii="Arial" w:eastAsia="Calibri" w:hAnsi="Arial" w:cs="Arial"/>
          <w:sz w:val="21"/>
          <w:szCs w:val="21"/>
        </w:rPr>
        <w:instrText xml:space="preserve"> FORMCHECKBOX </w:instrText>
      </w:r>
      <w:r>
        <w:rPr>
          <w:rFonts w:ascii="Arial" w:eastAsia="Calibri" w:hAnsi="Arial" w:cs="Arial"/>
          <w:sz w:val="21"/>
          <w:szCs w:val="21"/>
        </w:rPr>
      </w:r>
      <w:r>
        <w:rPr>
          <w:rFonts w:ascii="Arial" w:eastAsia="Calibri" w:hAnsi="Arial" w:cs="Arial"/>
          <w:sz w:val="21"/>
          <w:szCs w:val="21"/>
        </w:rPr>
        <w:fldChar w:fldCharType="separate"/>
      </w:r>
      <w:r>
        <w:rPr>
          <w:rFonts w:ascii="Arial" w:eastAsia="Calibri" w:hAnsi="Arial" w:cs="Arial"/>
          <w:sz w:val="21"/>
          <w:szCs w:val="21"/>
        </w:rPr>
        <w:fldChar w:fldCharType="end"/>
      </w:r>
      <w:r>
        <w:rPr>
          <w:rFonts w:ascii="Arial" w:eastAsia="Calibri" w:hAnsi="Arial" w:cs="Arial"/>
          <w:sz w:val="21"/>
          <w:szCs w:val="21"/>
        </w:rPr>
        <w:t xml:space="preserve"> </w:t>
      </w:r>
      <w:r>
        <w:rPr>
          <w:rFonts w:ascii="Tahoma" w:hAnsi="Tahoma" w:cs="Tahoma"/>
          <w:sz w:val="21"/>
          <w:szCs w:val="21"/>
        </w:rPr>
        <w:t xml:space="preserve">Foto-, Ton- und Videoaufnahmen: bei Bedarf </w:t>
      </w:r>
    </w:p>
    <w:p w14:paraId="6E2E8774" w14:textId="77777777" w:rsidR="00B3235D" w:rsidRDefault="00B3235D" w:rsidP="00B3235D">
      <w:pPr>
        <w:spacing w:after="0" w:line="240" w:lineRule="auto"/>
        <w:rPr>
          <w:rFonts w:ascii="Arial" w:hAnsi="Arial" w:cs="Arial"/>
          <w:sz w:val="20"/>
        </w:rPr>
      </w:pPr>
    </w:p>
    <w:p w14:paraId="0A0F688D" w14:textId="77777777" w:rsidR="00B3235D" w:rsidRDefault="00B3235D" w:rsidP="00B3235D">
      <w:pPr>
        <w:pStyle w:val="Formatvorlage1"/>
        <w:rPr>
          <w:lang w:eastAsia="de-DE"/>
        </w:rPr>
      </w:pPr>
      <w:r>
        <w:rPr>
          <w:lang w:eastAsia="de-DE"/>
        </w:rPr>
        <w:t>4. Zwecke der Datenverarbeitung</w:t>
      </w:r>
    </w:p>
    <w:p w14:paraId="0C2AA2FF" w14:textId="77777777" w:rsidR="00B3235D" w:rsidRDefault="00B3235D" w:rsidP="00B3235D">
      <w:pPr>
        <w:spacing w:after="0"/>
        <w:rPr>
          <w:rFonts w:ascii="Tahoma" w:hAnsi="Tahoma" w:cs="Tahoma"/>
          <w:sz w:val="21"/>
          <w:szCs w:val="21"/>
        </w:rPr>
      </w:pPr>
      <w:r>
        <w:rPr>
          <w:rFonts w:ascii="Tahoma" w:hAnsi="Tahoma" w:cs="Tahoma"/>
          <w:sz w:val="21"/>
          <w:szCs w:val="21"/>
        </w:rPr>
        <w:t>Ihre personenbezogenen Daten werden ausschließlich für folgende Zwecke verarbeitet:</w:t>
      </w:r>
    </w:p>
    <w:p w14:paraId="5ABBC5D6" w14:textId="77777777" w:rsidR="00B3235D" w:rsidRDefault="00B3235D" w:rsidP="00B3235D">
      <w:pPr>
        <w:spacing w:after="0"/>
        <w:rPr>
          <w:rFonts w:ascii="Tahoma" w:hAnsi="Tahoma" w:cs="Tahoma"/>
          <w:sz w:val="21"/>
          <w:szCs w:val="21"/>
        </w:rPr>
      </w:pPr>
      <w:r>
        <w:rPr>
          <w:rFonts w:ascii="Tahoma" w:hAnsi="Tahoma" w:cs="Tahoma"/>
          <w:sz w:val="21"/>
          <w:szCs w:val="21"/>
        </w:rPr>
        <w:t>- Bearbeitung der Bewerbungsunterlagen zur Zertifizierung und zur Re-Zertifizierung</w:t>
      </w:r>
    </w:p>
    <w:p w14:paraId="70A17B3B" w14:textId="77777777" w:rsidR="00B3235D" w:rsidRDefault="00B3235D" w:rsidP="00B3235D">
      <w:pPr>
        <w:spacing w:after="0"/>
        <w:rPr>
          <w:rFonts w:ascii="Tahoma" w:hAnsi="Tahoma" w:cs="Tahoma"/>
          <w:sz w:val="21"/>
          <w:szCs w:val="21"/>
        </w:rPr>
      </w:pPr>
      <w:r>
        <w:rPr>
          <w:rFonts w:ascii="Tahoma" w:hAnsi="Tahoma" w:cs="Tahoma"/>
          <w:sz w:val="21"/>
          <w:szCs w:val="21"/>
        </w:rPr>
        <w:t xml:space="preserve">- Kontaktpflege </w:t>
      </w:r>
    </w:p>
    <w:p w14:paraId="7E017420" w14:textId="77777777" w:rsidR="00B3235D" w:rsidRDefault="00B3235D" w:rsidP="00B3235D">
      <w:pPr>
        <w:spacing w:after="0"/>
        <w:rPr>
          <w:rFonts w:ascii="Tahoma" w:hAnsi="Tahoma" w:cs="Tahoma"/>
          <w:sz w:val="21"/>
          <w:szCs w:val="21"/>
        </w:rPr>
      </w:pPr>
      <w:r>
        <w:rPr>
          <w:rFonts w:ascii="Tahoma" w:hAnsi="Tahoma" w:cs="Tahoma"/>
          <w:sz w:val="21"/>
          <w:szCs w:val="21"/>
        </w:rPr>
        <w:t xml:space="preserve">- E-Mail Verteiler der Biosphären-Partner </w:t>
      </w:r>
    </w:p>
    <w:p w14:paraId="18D0ECD5" w14:textId="77777777" w:rsidR="00B3235D" w:rsidRDefault="00B3235D" w:rsidP="00B3235D">
      <w:pPr>
        <w:spacing w:after="0"/>
        <w:rPr>
          <w:rFonts w:ascii="Tahoma" w:hAnsi="Tahoma" w:cs="Tahoma"/>
          <w:sz w:val="21"/>
          <w:szCs w:val="21"/>
        </w:rPr>
      </w:pPr>
      <w:r>
        <w:rPr>
          <w:rFonts w:ascii="Tahoma" w:hAnsi="Tahoma" w:cs="Tahoma"/>
          <w:sz w:val="21"/>
          <w:szCs w:val="21"/>
        </w:rPr>
        <w:t>- Aktivitäten im Bereich der Presse- und Öffentlichkeitsarbeit, z.B. auf Messen, auf Social-Media, in Broschüren, Faltblättern, Anzeigen</w:t>
      </w:r>
    </w:p>
    <w:p w14:paraId="221A6EF0" w14:textId="77777777" w:rsidR="00B3235D" w:rsidRDefault="00B3235D" w:rsidP="00B3235D">
      <w:pPr>
        <w:spacing w:after="0"/>
        <w:rPr>
          <w:rFonts w:ascii="Tahoma" w:hAnsi="Tahoma" w:cs="Tahoma"/>
          <w:sz w:val="21"/>
          <w:szCs w:val="21"/>
        </w:rPr>
      </w:pPr>
      <w:r>
        <w:rPr>
          <w:rFonts w:ascii="Tahoma" w:hAnsi="Tahoma" w:cs="Tahoma"/>
          <w:sz w:val="21"/>
          <w:szCs w:val="21"/>
        </w:rPr>
        <w:t>- Darstellung auf der Webseite des Biosphärenreservats</w:t>
      </w:r>
    </w:p>
    <w:p w14:paraId="6B1EB292" w14:textId="77777777" w:rsidR="00B3235D" w:rsidRDefault="00B3235D" w:rsidP="00B3235D">
      <w:pPr>
        <w:spacing w:after="0"/>
        <w:rPr>
          <w:rFonts w:ascii="Tahoma" w:hAnsi="Tahoma" w:cs="Tahoma"/>
          <w:sz w:val="21"/>
          <w:szCs w:val="21"/>
        </w:rPr>
      </w:pPr>
      <w:r>
        <w:rPr>
          <w:rFonts w:ascii="Tahoma" w:hAnsi="Tahoma" w:cs="Tahoma"/>
          <w:sz w:val="21"/>
          <w:szCs w:val="21"/>
        </w:rPr>
        <w:t>- Presserarbeit</w:t>
      </w:r>
    </w:p>
    <w:p w14:paraId="3211104C" w14:textId="77777777" w:rsidR="00B3235D" w:rsidRDefault="00B3235D" w:rsidP="00B3235D">
      <w:pPr>
        <w:pStyle w:val="Formatvorlage1"/>
        <w:rPr>
          <w:lang w:eastAsia="de-DE"/>
        </w:rPr>
      </w:pPr>
      <w:r>
        <w:rPr>
          <w:lang w:eastAsia="de-DE"/>
        </w:rPr>
        <w:lastRenderedPageBreak/>
        <w:t>5. Empfänger oder Kategorien von Empfängern</w:t>
      </w:r>
    </w:p>
    <w:p w14:paraId="53AAEF40" w14:textId="77777777" w:rsidR="00B3235D" w:rsidRDefault="00B3235D" w:rsidP="00B3235D">
      <w:pPr>
        <w:spacing w:after="0" w:line="240" w:lineRule="auto"/>
        <w:jc w:val="both"/>
        <w:rPr>
          <w:rFonts w:ascii="Tahoma" w:eastAsia="Calibri" w:hAnsi="Tahoma" w:cs="Tahoma"/>
          <w:sz w:val="21"/>
          <w:szCs w:val="21"/>
        </w:rPr>
      </w:pPr>
      <w:r>
        <w:rPr>
          <w:rFonts w:ascii="Tahoma" w:eastAsia="Calibri" w:hAnsi="Tahoma" w:cs="Tahoma"/>
          <w:sz w:val="21"/>
          <w:szCs w:val="21"/>
        </w:rPr>
        <w:t>Ihre personenbezogenen Daten erhalten folgende Empfänger bzw. Kategorien von Empfängern:</w:t>
      </w:r>
    </w:p>
    <w:p w14:paraId="5FA95A91" w14:textId="77777777" w:rsidR="00B3235D" w:rsidRDefault="00B3235D" w:rsidP="00B3235D">
      <w:pPr>
        <w:spacing w:after="0"/>
        <w:rPr>
          <w:rFonts w:ascii="Tahoma" w:eastAsia="Calibri" w:hAnsi="Tahoma" w:cs="Tahoma"/>
          <w:sz w:val="21"/>
          <w:szCs w:val="21"/>
        </w:rPr>
      </w:pPr>
      <w:r>
        <w:rPr>
          <w:rFonts w:ascii="Tahoma" w:eastAsia="Calibri" w:hAnsi="Tahoma" w:cs="Tahoma"/>
          <w:sz w:val="21"/>
          <w:szCs w:val="21"/>
        </w:rPr>
        <w:fldChar w:fldCharType="begin">
          <w:ffData>
            <w:name w:val=""/>
            <w:enabled/>
            <w:calcOnExit w:val="0"/>
            <w:checkBox>
              <w:sizeAuto/>
              <w:default w:val="1"/>
            </w:checkBox>
          </w:ffData>
        </w:fldChar>
      </w:r>
      <w:r>
        <w:rPr>
          <w:rFonts w:ascii="Tahoma" w:eastAsia="Calibri" w:hAnsi="Tahoma" w:cs="Tahoma"/>
          <w:sz w:val="21"/>
          <w:szCs w:val="21"/>
        </w:rPr>
        <w:instrText xml:space="preserve"> FORMCHECKBOX </w:instrText>
      </w:r>
      <w:r>
        <w:rPr>
          <w:rFonts w:ascii="Tahoma" w:eastAsia="Calibri" w:hAnsi="Tahoma" w:cs="Tahoma"/>
          <w:sz w:val="21"/>
          <w:szCs w:val="21"/>
        </w:rPr>
      </w:r>
      <w:r>
        <w:rPr>
          <w:rFonts w:ascii="Tahoma" w:eastAsia="Calibri" w:hAnsi="Tahoma" w:cs="Tahoma"/>
          <w:sz w:val="21"/>
          <w:szCs w:val="21"/>
        </w:rPr>
        <w:fldChar w:fldCharType="separate"/>
      </w:r>
      <w:r>
        <w:rPr>
          <w:rFonts w:ascii="Tahoma" w:eastAsia="Calibri" w:hAnsi="Tahoma" w:cs="Tahoma"/>
          <w:sz w:val="21"/>
          <w:szCs w:val="21"/>
        </w:rPr>
        <w:fldChar w:fldCharType="end"/>
      </w:r>
      <w:r>
        <w:rPr>
          <w:rFonts w:ascii="Tahoma" w:eastAsia="Calibri" w:hAnsi="Tahoma" w:cs="Tahoma"/>
          <w:sz w:val="21"/>
          <w:szCs w:val="21"/>
        </w:rPr>
        <w:t xml:space="preserve"> innerhalb des Verantwortlichen: Verwaltung UNESCO-Biosphärenreservat Thüringer Wald</w:t>
      </w:r>
    </w:p>
    <w:p w14:paraId="7F04513A" w14:textId="77777777" w:rsidR="00B3235D" w:rsidRDefault="00B3235D" w:rsidP="00B3235D">
      <w:pPr>
        <w:spacing w:after="0"/>
        <w:rPr>
          <w:rFonts w:ascii="Tahoma" w:eastAsia="Calibri" w:hAnsi="Tahoma" w:cs="Tahoma"/>
          <w:sz w:val="21"/>
          <w:szCs w:val="21"/>
        </w:rPr>
      </w:pPr>
      <w:r>
        <w:rPr>
          <w:rFonts w:ascii="Tahoma" w:eastAsia="Calibri" w:hAnsi="Tahoma" w:cs="Tahoma"/>
          <w:sz w:val="21"/>
          <w:szCs w:val="21"/>
        </w:rPr>
        <w:fldChar w:fldCharType="begin">
          <w:ffData>
            <w:name w:val=""/>
            <w:enabled/>
            <w:calcOnExit w:val="0"/>
            <w:checkBox>
              <w:sizeAuto/>
              <w:default w:val="1"/>
            </w:checkBox>
          </w:ffData>
        </w:fldChar>
      </w:r>
      <w:r>
        <w:rPr>
          <w:rFonts w:ascii="Tahoma" w:eastAsia="Calibri" w:hAnsi="Tahoma" w:cs="Tahoma"/>
          <w:sz w:val="21"/>
          <w:szCs w:val="21"/>
        </w:rPr>
        <w:instrText xml:space="preserve"> FORMCHECKBOX </w:instrText>
      </w:r>
      <w:r>
        <w:rPr>
          <w:rFonts w:ascii="Tahoma" w:eastAsia="Calibri" w:hAnsi="Tahoma" w:cs="Tahoma"/>
          <w:sz w:val="21"/>
          <w:szCs w:val="21"/>
        </w:rPr>
      </w:r>
      <w:r>
        <w:rPr>
          <w:rFonts w:ascii="Tahoma" w:eastAsia="Calibri" w:hAnsi="Tahoma" w:cs="Tahoma"/>
          <w:sz w:val="21"/>
          <w:szCs w:val="21"/>
        </w:rPr>
        <w:fldChar w:fldCharType="separate"/>
      </w:r>
      <w:r>
        <w:rPr>
          <w:rFonts w:ascii="Tahoma" w:eastAsia="Calibri" w:hAnsi="Tahoma" w:cs="Tahoma"/>
          <w:sz w:val="21"/>
          <w:szCs w:val="21"/>
        </w:rPr>
        <w:fldChar w:fldCharType="end"/>
      </w:r>
      <w:r>
        <w:rPr>
          <w:rFonts w:ascii="Tahoma" w:eastAsia="Calibri" w:hAnsi="Tahoma" w:cs="Tahoma"/>
          <w:sz w:val="21"/>
          <w:szCs w:val="21"/>
        </w:rPr>
        <w:t xml:space="preserve"> Auftragsverarbeiter:</w:t>
      </w:r>
      <w:r>
        <w:rPr>
          <w:rFonts w:ascii="Tahoma" w:eastAsia="Calibri" w:hAnsi="Tahoma" w:cs="Tahoma"/>
          <w:sz w:val="21"/>
          <w:szCs w:val="21"/>
        </w:rPr>
        <w:tab/>
        <w:t>Agentur für Satz und Gestaltung</w:t>
      </w:r>
    </w:p>
    <w:p w14:paraId="63AD1521" w14:textId="77777777" w:rsidR="00B3235D" w:rsidRDefault="00B3235D" w:rsidP="00B3235D">
      <w:pPr>
        <w:spacing w:after="0"/>
        <w:rPr>
          <w:rFonts w:ascii="Tahoma" w:eastAsia="Calibri" w:hAnsi="Tahoma" w:cs="Tahoma"/>
          <w:sz w:val="21"/>
          <w:szCs w:val="21"/>
        </w:rPr>
      </w:pPr>
      <w:r>
        <w:rPr>
          <w:rFonts w:ascii="Tahoma" w:eastAsia="Calibri" w:hAnsi="Tahoma" w:cs="Tahoma"/>
          <w:sz w:val="21"/>
          <w:szCs w:val="21"/>
        </w:rPr>
        <w:fldChar w:fldCharType="begin">
          <w:ffData>
            <w:name w:val=""/>
            <w:enabled/>
            <w:calcOnExit w:val="0"/>
            <w:checkBox>
              <w:sizeAuto/>
              <w:default w:val="1"/>
            </w:checkBox>
          </w:ffData>
        </w:fldChar>
      </w:r>
      <w:r>
        <w:rPr>
          <w:rFonts w:ascii="Tahoma" w:eastAsia="Calibri" w:hAnsi="Tahoma" w:cs="Tahoma"/>
          <w:sz w:val="21"/>
          <w:szCs w:val="21"/>
        </w:rPr>
        <w:instrText xml:space="preserve"> FORMCHECKBOX </w:instrText>
      </w:r>
      <w:r>
        <w:rPr>
          <w:rFonts w:ascii="Tahoma" w:eastAsia="Calibri" w:hAnsi="Tahoma" w:cs="Tahoma"/>
          <w:sz w:val="21"/>
          <w:szCs w:val="21"/>
        </w:rPr>
      </w:r>
      <w:r>
        <w:rPr>
          <w:rFonts w:ascii="Tahoma" w:eastAsia="Calibri" w:hAnsi="Tahoma" w:cs="Tahoma"/>
          <w:sz w:val="21"/>
          <w:szCs w:val="21"/>
        </w:rPr>
        <w:fldChar w:fldCharType="separate"/>
      </w:r>
      <w:r>
        <w:rPr>
          <w:rFonts w:ascii="Tahoma" w:eastAsia="Calibri" w:hAnsi="Tahoma" w:cs="Tahoma"/>
          <w:sz w:val="21"/>
          <w:szCs w:val="21"/>
        </w:rPr>
        <w:fldChar w:fldCharType="end"/>
      </w:r>
      <w:r>
        <w:rPr>
          <w:rFonts w:ascii="Tahoma" w:eastAsia="Calibri" w:hAnsi="Tahoma" w:cs="Tahoma"/>
          <w:sz w:val="21"/>
          <w:szCs w:val="21"/>
        </w:rPr>
        <w:t xml:space="preserve"> Dritte (außerhalb des Verantwortlichen): Regionalverbund Thüringer Wald, Suhl;  Thüringer Tourismus GmbH, Erfurt; Vergaberat der Biosphären-Partner, Presse</w:t>
      </w:r>
    </w:p>
    <w:p w14:paraId="021084F5" w14:textId="77777777" w:rsidR="00B3235D" w:rsidRDefault="00B3235D" w:rsidP="00B3235D">
      <w:pPr>
        <w:spacing w:after="0" w:line="240" w:lineRule="auto"/>
        <w:rPr>
          <w:rFonts w:ascii="Tahoma" w:eastAsia="Calibri" w:hAnsi="Tahoma" w:cs="Tahoma"/>
          <w:sz w:val="20"/>
        </w:rPr>
      </w:pPr>
    </w:p>
    <w:p w14:paraId="4EC9690B" w14:textId="77777777" w:rsidR="00B3235D" w:rsidRDefault="00B3235D" w:rsidP="00B3235D">
      <w:pPr>
        <w:pStyle w:val="Formatvorlage1"/>
      </w:pPr>
      <w:r>
        <w:t>6. Übermittlung an ein Drittland oder eine internationale Organisation</w:t>
      </w:r>
    </w:p>
    <w:p w14:paraId="1FCFB420" w14:textId="77777777" w:rsidR="00B3235D" w:rsidRDefault="00B3235D" w:rsidP="00B3235D">
      <w:pPr>
        <w:spacing w:after="0"/>
        <w:jc w:val="both"/>
        <w:rPr>
          <w:rFonts w:ascii="Tahoma" w:hAnsi="Tahoma" w:cs="Tahoma"/>
          <w:sz w:val="20"/>
        </w:rPr>
      </w:pPr>
      <w:r>
        <w:rPr>
          <w:rFonts w:ascii="Tahoma" w:hAnsi="Tahoma" w:cs="Tahoma"/>
          <w:sz w:val="20"/>
        </w:rPr>
        <w:t>Ihre personenbezogenen Daten werden nicht an ein Drittland oder eine internationale Organisation übermittelt.</w:t>
      </w:r>
    </w:p>
    <w:p w14:paraId="7E3DF408" w14:textId="77777777" w:rsidR="00B3235D" w:rsidRDefault="00B3235D" w:rsidP="00B3235D">
      <w:pPr>
        <w:spacing w:after="0"/>
        <w:jc w:val="both"/>
        <w:rPr>
          <w:rFonts w:ascii="Arial" w:hAnsi="Arial" w:cs="Arial"/>
          <w:sz w:val="20"/>
        </w:rPr>
      </w:pPr>
    </w:p>
    <w:p w14:paraId="29C7D0E4" w14:textId="77777777" w:rsidR="00B3235D" w:rsidRDefault="00B3235D" w:rsidP="00B3235D">
      <w:pPr>
        <w:pStyle w:val="Formatvorlage1"/>
        <w:rPr>
          <w:sz w:val="20"/>
        </w:rPr>
      </w:pPr>
      <w:r>
        <w:t>7. Dauer der Speicherung bzw. Kriterien für die Festlegung der Dauer</w:t>
      </w:r>
    </w:p>
    <w:p w14:paraId="71A58993" w14:textId="77777777" w:rsidR="00B3235D" w:rsidRDefault="00B3235D" w:rsidP="00B3235D">
      <w:pPr>
        <w:spacing w:after="0" w:line="240" w:lineRule="auto"/>
        <w:ind w:left="705" w:hanging="705"/>
        <w:rPr>
          <w:rFonts w:ascii="Tahoma" w:hAnsi="Tahoma" w:cs="Tahoma"/>
          <w:sz w:val="20"/>
        </w:rPr>
      </w:pPr>
      <w:r>
        <w:rPr>
          <w:rFonts w:ascii="Tahoma" w:hAnsi="Tahoma" w:cs="Tahoma"/>
          <w:sz w:val="20"/>
        </w:rPr>
        <w:fldChar w:fldCharType="begin">
          <w:ffData>
            <w:name w:val="Kontrollkästchen1"/>
            <w:enabled/>
            <w:calcOnExit w:val="0"/>
            <w:checkBox>
              <w:sizeAuto/>
              <w:default w:val="1"/>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Pr>
          <w:rFonts w:ascii="Tahoma" w:hAnsi="Tahoma" w:cs="Tahoma"/>
          <w:sz w:val="20"/>
        </w:rPr>
        <w:tab/>
        <w:t xml:space="preserve">Die Speicherung Ihrer personenbezogenen Daten erfolgt für die Dauer von: 5 Jahren </w:t>
      </w:r>
    </w:p>
    <w:p w14:paraId="769BC8EE" w14:textId="77777777" w:rsidR="00B3235D" w:rsidRDefault="00B3235D" w:rsidP="00B3235D">
      <w:pPr>
        <w:spacing w:after="0" w:line="240" w:lineRule="auto"/>
        <w:rPr>
          <w:rFonts w:ascii="Tahoma" w:hAnsi="Tahoma" w:cs="Tahoma"/>
          <w:sz w:val="10"/>
        </w:rPr>
      </w:pPr>
    </w:p>
    <w:p w14:paraId="51784E77" w14:textId="77777777" w:rsidR="00B3235D" w:rsidRDefault="00B3235D" w:rsidP="00B3235D">
      <w:pPr>
        <w:spacing w:after="0" w:line="240" w:lineRule="auto"/>
        <w:ind w:left="705" w:hanging="705"/>
        <w:jc w:val="both"/>
        <w:rPr>
          <w:rFonts w:ascii="Tahoma" w:hAnsi="Tahoma" w:cs="Tahoma"/>
          <w:sz w:val="20"/>
        </w:rPr>
      </w:pPr>
      <w:r>
        <w:rPr>
          <w:rFonts w:ascii="Tahoma" w:hAnsi="Tahoma" w:cs="Tahoma"/>
          <w:sz w:val="20"/>
        </w:rPr>
        <w:fldChar w:fldCharType="begin">
          <w:ffData>
            <w:name w:val="Kontrollkästchen1"/>
            <w:enabled/>
            <w:calcOnExit w:val="0"/>
            <w:checkBox>
              <w:sizeAuto/>
              <w:default w:val="0"/>
              <w:checked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Pr>
          <w:rFonts w:ascii="Tahoma" w:hAnsi="Tahoma" w:cs="Tahoma"/>
          <w:sz w:val="20"/>
        </w:rPr>
        <w:tab/>
        <w:t xml:space="preserve">Eine Dauer für die Speicherung Ihrer personenbezogenen Daten ist </w:t>
      </w:r>
      <w:r>
        <w:rPr>
          <w:rFonts w:ascii="Tahoma" w:hAnsi="Tahoma" w:cs="Tahoma"/>
          <w:sz w:val="20"/>
          <w:u w:val="single"/>
        </w:rPr>
        <w:t>nicht</w:t>
      </w:r>
      <w:r>
        <w:rPr>
          <w:rFonts w:ascii="Tahoma" w:hAnsi="Tahoma" w:cs="Tahoma"/>
          <w:sz w:val="20"/>
        </w:rPr>
        <w:t xml:space="preserve"> vorgesehen. Daher werden die Daten so lange gespeichert, wie dies unter Beachtung gesetzlicher Aufbewahrungsfristen für die (jeweilige Aufgabenerfüllung beschreiben) erforderlich ist.</w:t>
      </w:r>
    </w:p>
    <w:p w14:paraId="0F671CC0" w14:textId="77777777" w:rsidR="00B3235D" w:rsidRDefault="00B3235D" w:rsidP="00B3235D">
      <w:pPr>
        <w:spacing w:after="0" w:line="240" w:lineRule="auto"/>
        <w:ind w:left="705" w:hanging="705"/>
        <w:jc w:val="both"/>
        <w:rPr>
          <w:rFonts w:ascii="Arial" w:hAnsi="Arial" w:cs="Arial"/>
          <w:sz w:val="20"/>
        </w:rPr>
      </w:pPr>
    </w:p>
    <w:p w14:paraId="01C6AC59" w14:textId="77777777" w:rsidR="00B3235D" w:rsidRDefault="00B3235D" w:rsidP="00B3235D">
      <w:pPr>
        <w:pStyle w:val="Formatvorlage1"/>
      </w:pPr>
      <w:r>
        <w:t>8. Ihre Rechte</w:t>
      </w:r>
    </w:p>
    <w:p w14:paraId="3DCE8775" w14:textId="77777777" w:rsidR="00B3235D" w:rsidRDefault="00B3235D" w:rsidP="00B3235D">
      <w:pPr>
        <w:spacing w:after="0"/>
        <w:rPr>
          <w:rFonts w:ascii="Tahoma" w:eastAsia="Calibri" w:hAnsi="Tahoma" w:cs="Tahoma"/>
          <w:sz w:val="21"/>
          <w:szCs w:val="21"/>
        </w:rPr>
      </w:pPr>
      <w:r>
        <w:rPr>
          <w:rFonts w:ascii="Tahoma" w:eastAsia="Calibri" w:hAnsi="Tahoma" w:cs="Tahoma"/>
          <w:sz w:val="21"/>
          <w:szCs w:val="21"/>
        </w:rPr>
        <w:t>Im Rahmen der Verarbeitung Ihrer personenbezogenen Daten habe Sie folgende Rechte:</w:t>
      </w:r>
    </w:p>
    <w:p w14:paraId="372F6507" w14:textId="77777777" w:rsidR="00B3235D" w:rsidRDefault="00B3235D" w:rsidP="00B3235D">
      <w:pPr>
        <w:spacing w:after="0" w:line="240" w:lineRule="auto"/>
        <w:rPr>
          <w:rFonts w:ascii="Tahoma" w:eastAsia="Calibri" w:hAnsi="Tahoma" w:cs="Tahoma"/>
          <w:sz w:val="21"/>
          <w:szCs w:val="21"/>
        </w:rPr>
      </w:pPr>
    </w:p>
    <w:p w14:paraId="3043A000"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Freiwilligkeit der Einwilligung: Sie können nicht gezwungen oder gedrängt werden, Ihre Einwilligung zu erklären oder aufrecht zu erhalten.</w:t>
      </w:r>
    </w:p>
    <w:p w14:paraId="2D5DED67"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Widerrufsrecht: Sie können jederzeit den Widerruf Ihrer Einwilligung erklären. Dies kann auch mündlich oder per E-Mail erfolgen. Gegebenenfalls müssen Sie Ihre Identität nachweisen. Ab Zugang der Erklärung dürfen Ihre Daten nicht weiter verarbeitet werden. Sie sind unverzüglich zu löschen. Die bisherige Verarbeitung bleibt jedoch hiervon unberührt.</w:t>
      </w:r>
    </w:p>
    <w:p w14:paraId="07695440"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Recht auf Auskunft: Sie haben nach Art. 15 DS-GVO ein Auskunftsrecht gegenüber dem Verantwortlichen.</w:t>
      </w:r>
    </w:p>
    <w:p w14:paraId="6ED1C7D4"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Recht auf Berichtigung: Sie können nach Art. 16 DS-GVO die Berichtigung fehlerhafter Daten vom Verantwortlichen verlangen.</w:t>
      </w:r>
    </w:p>
    <w:p w14:paraId="00EC1325"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Recht auf Löschung: Sie haben ein Recht auf Löschung bzw. Vergessenwerden nach Art. 17 DS-GVO gegenüber dem Verantwortlichen.</w:t>
      </w:r>
    </w:p>
    <w:p w14:paraId="7BA7211E"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Recht auf Einschränkung der Verarbeitung: Sie haben das Recht, vom Verantwortlichen die Einschränkung der Verarbeitung nach Art. 18 DS-GVO zu verlangen.</w:t>
      </w:r>
    </w:p>
    <w:p w14:paraId="55AE8252"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Recht auf Datenübertragbarkeit: Sie haben das Recht, vom Verantwortlichen die Übertragbarkeit der Daten nach Art. 20 DS-GVO zu verlangen.</w:t>
      </w:r>
    </w:p>
    <w:p w14:paraId="22CA63ED" w14:textId="77777777" w:rsidR="00B3235D" w:rsidRDefault="00B3235D" w:rsidP="00B3235D">
      <w:pPr>
        <w:pStyle w:val="KeinLeerraum"/>
        <w:numPr>
          <w:ilvl w:val="0"/>
          <w:numId w:val="33"/>
        </w:numPr>
        <w:ind w:left="426"/>
        <w:rPr>
          <w:rFonts w:ascii="Tahoma" w:hAnsi="Tahoma" w:cs="Tahoma"/>
          <w:sz w:val="21"/>
          <w:szCs w:val="21"/>
        </w:rPr>
      </w:pPr>
      <w:r>
        <w:rPr>
          <w:rFonts w:ascii="Tahoma" w:hAnsi="Tahoma" w:cs="Tahoma"/>
          <w:sz w:val="21"/>
          <w:szCs w:val="21"/>
        </w:rPr>
        <w:t>Beschwerderecht: Sie haben das Recht, Beschwerde gegen die Verarbeitung Ihrer personenbezogenen Daten beim Thüringer Landesbeauftragten für den Datenschutz und die Informationsfreiheit, Häßlerstraße 8, 99096 Erfurt (</w:t>
      </w:r>
      <w:hyperlink r:id="rId10" w:history="1">
        <w:r>
          <w:rPr>
            <w:rStyle w:val="Hyperlink"/>
            <w:rFonts w:ascii="Tahoma" w:eastAsia="Calibri" w:hAnsi="Tahoma" w:cs="Tahoma"/>
            <w:sz w:val="21"/>
            <w:szCs w:val="21"/>
          </w:rPr>
          <w:t>www.tlfdi.de</w:t>
        </w:r>
      </w:hyperlink>
      <w:r>
        <w:rPr>
          <w:rFonts w:ascii="Tahoma" w:hAnsi="Tahoma" w:cs="Tahoma"/>
          <w:sz w:val="21"/>
          <w:szCs w:val="21"/>
        </w:rPr>
        <w:t>) zu erheben.</w:t>
      </w:r>
    </w:p>
    <w:p w14:paraId="4968304C" w14:textId="77777777" w:rsidR="00B3235D" w:rsidRDefault="00B3235D" w:rsidP="00B3235D">
      <w:pPr>
        <w:pStyle w:val="KeinLeerraum"/>
        <w:rPr>
          <w:sz w:val="20"/>
          <w:szCs w:val="20"/>
        </w:rPr>
      </w:pPr>
    </w:p>
    <w:p w14:paraId="3D11AC1A" w14:textId="77777777" w:rsidR="00B3235D" w:rsidRDefault="00B3235D" w:rsidP="00B3235D">
      <w:pPr>
        <w:pStyle w:val="KeinLeerraum"/>
        <w:rPr>
          <w:rFonts w:ascii="Tahoma" w:hAnsi="Tahoma" w:cs="Tahoma"/>
          <w:b/>
          <w:color w:val="009553"/>
          <w:sz w:val="26"/>
          <w:szCs w:val="26"/>
          <w:lang w:eastAsia="de-DE"/>
        </w:rPr>
      </w:pPr>
      <w:r>
        <w:rPr>
          <w:rFonts w:ascii="Tahoma" w:hAnsi="Tahoma" w:cs="Tahoma"/>
          <w:b/>
          <w:color w:val="009553"/>
          <w:sz w:val="26"/>
          <w:szCs w:val="26"/>
          <w:lang w:eastAsia="de-DE"/>
        </w:rPr>
        <w:t>9. Automatisierte Entscheidungsfindung einschließlich Profiling</w:t>
      </w:r>
    </w:p>
    <w:p w14:paraId="6A0428C6" w14:textId="77777777" w:rsidR="00B3235D" w:rsidRDefault="00B3235D" w:rsidP="00B3235D">
      <w:pPr>
        <w:spacing w:after="0" w:line="240" w:lineRule="auto"/>
        <w:jc w:val="center"/>
        <w:rPr>
          <w:rFonts w:ascii="Arial" w:hAnsi="Arial" w:cs="Arial"/>
          <w:b/>
          <w:sz w:val="20"/>
        </w:rPr>
      </w:pPr>
    </w:p>
    <w:p w14:paraId="6588C4F6" w14:textId="23BB763B" w:rsidR="00B3235D" w:rsidRDefault="00B3235D" w:rsidP="00B3235D">
      <w:pPr>
        <w:spacing w:after="0"/>
        <w:jc w:val="both"/>
        <w:rPr>
          <w:rFonts w:ascii="Tahoma" w:eastAsia="Times New Roman" w:hAnsi="Tahoma" w:cs="Tahoma"/>
          <w:sz w:val="20"/>
          <w:lang w:eastAsia="de-DE"/>
        </w:rPr>
      </w:pPr>
      <w:r>
        <w:rPr>
          <w:rFonts w:ascii="Tahoma" w:eastAsia="Times New Roman" w:hAnsi="Tahoma" w:cs="Tahoma"/>
          <w:sz w:val="20"/>
          <w:lang w:eastAsia="de-DE"/>
        </w:rPr>
        <w:t xml:space="preserve">Es erfolgt keine automatisierte Entscheidungsfindung einschließlich Profiling gemäß </w:t>
      </w:r>
      <w:hyperlink r:id="rId11" w:history="1">
        <w:r>
          <w:rPr>
            <w:rStyle w:val="Hyperlink"/>
            <w:rFonts w:ascii="Tahoma" w:eastAsia="Times New Roman" w:hAnsi="Tahoma" w:cs="Tahoma"/>
            <w:sz w:val="20"/>
            <w:lang w:eastAsia="de-DE"/>
          </w:rPr>
          <w:t>Art. 22</w:t>
        </w:r>
      </w:hyperlink>
      <w:r>
        <w:rPr>
          <w:rFonts w:ascii="Tahoma" w:eastAsia="Times New Roman" w:hAnsi="Tahoma" w:cs="Tahoma"/>
          <w:sz w:val="20"/>
          <w:lang w:eastAsia="de-DE"/>
        </w:rPr>
        <w:t xml:space="preserve"> Abs. 1, 4 DS-GVO.</w:t>
      </w:r>
    </w:p>
    <w:p w14:paraId="69B384DB" w14:textId="77777777" w:rsidR="00B3235D" w:rsidRDefault="00B3235D" w:rsidP="00B3235D">
      <w:pPr>
        <w:spacing w:after="0"/>
        <w:jc w:val="both"/>
        <w:rPr>
          <w:rFonts w:ascii="Tahoma" w:eastAsia="Times New Roman" w:hAnsi="Tahoma" w:cs="Tahoma"/>
          <w:sz w:val="20"/>
          <w:lang w:eastAsia="de-DE"/>
        </w:rPr>
      </w:pPr>
    </w:p>
    <w:tbl>
      <w:tblPr>
        <w:tblStyle w:val="Tabellenraster"/>
        <w:tblpPr w:leftFromText="141" w:rightFromText="141" w:vertAnchor="text" w:horzAnchor="margin" w:tblpY="155"/>
        <w:tblW w:w="0" w:type="auto"/>
        <w:tblLook w:val="04A0" w:firstRow="1" w:lastRow="0" w:firstColumn="1" w:lastColumn="0" w:noHBand="0" w:noVBand="1"/>
      </w:tblPr>
      <w:tblGrid>
        <w:gridCol w:w="2977"/>
        <w:gridCol w:w="1843"/>
        <w:gridCol w:w="4536"/>
      </w:tblGrid>
      <w:tr w:rsidR="00B3235D" w14:paraId="52DC3F86" w14:textId="77777777" w:rsidTr="00B3235D">
        <w:tc>
          <w:tcPr>
            <w:tcW w:w="2977" w:type="dxa"/>
            <w:tcBorders>
              <w:top w:val="nil"/>
              <w:left w:val="nil"/>
              <w:bottom w:val="single" w:sz="4" w:space="0" w:color="auto"/>
              <w:right w:val="nil"/>
            </w:tcBorders>
          </w:tcPr>
          <w:p w14:paraId="4FE5F391" w14:textId="77777777" w:rsidR="00B3235D" w:rsidRDefault="00B3235D" w:rsidP="00B3235D">
            <w:pPr>
              <w:rPr>
                <w:rFonts w:ascii="Arial" w:eastAsia="Calibri" w:hAnsi="Arial" w:cs="Arial"/>
              </w:rPr>
            </w:pPr>
          </w:p>
        </w:tc>
        <w:tc>
          <w:tcPr>
            <w:tcW w:w="1843" w:type="dxa"/>
            <w:tcBorders>
              <w:top w:val="nil"/>
              <w:left w:val="nil"/>
              <w:bottom w:val="single" w:sz="4" w:space="0" w:color="auto"/>
              <w:right w:val="nil"/>
            </w:tcBorders>
          </w:tcPr>
          <w:p w14:paraId="43BDEEB2" w14:textId="77777777" w:rsidR="00B3235D" w:rsidRDefault="00B3235D" w:rsidP="00B3235D">
            <w:pPr>
              <w:rPr>
                <w:rFonts w:ascii="Arial" w:eastAsia="Calibri" w:hAnsi="Arial" w:cs="Arial"/>
              </w:rPr>
            </w:pPr>
          </w:p>
        </w:tc>
        <w:tc>
          <w:tcPr>
            <w:tcW w:w="4536" w:type="dxa"/>
            <w:tcBorders>
              <w:top w:val="nil"/>
              <w:left w:val="nil"/>
              <w:bottom w:val="nil"/>
              <w:right w:val="nil"/>
            </w:tcBorders>
          </w:tcPr>
          <w:p w14:paraId="687B0784" w14:textId="77777777" w:rsidR="00B3235D" w:rsidRDefault="00B3235D" w:rsidP="00B3235D">
            <w:pPr>
              <w:rPr>
                <w:rFonts w:ascii="Arial" w:eastAsia="Calibri" w:hAnsi="Arial" w:cs="Arial"/>
              </w:rPr>
            </w:pPr>
          </w:p>
        </w:tc>
      </w:tr>
      <w:tr w:rsidR="00B3235D" w14:paraId="5C0CDFAD" w14:textId="77777777" w:rsidTr="00B3235D">
        <w:tc>
          <w:tcPr>
            <w:tcW w:w="2977" w:type="dxa"/>
            <w:tcBorders>
              <w:top w:val="single" w:sz="4" w:space="0" w:color="auto"/>
              <w:left w:val="nil"/>
              <w:bottom w:val="nil"/>
              <w:right w:val="nil"/>
            </w:tcBorders>
            <w:hideMark/>
          </w:tcPr>
          <w:p w14:paraId="667DD916" w14:textId="77777777" w:rsidR="00B3235D" w:rsidRDefault="00B3235D" w:rsidP="00B3235D">
            <w:pPr>
              <w:rPr>
                <w:rFonts w:ascii="Arial" w:eastAsia="Calibri" w:hAnsi="Arial" w:cs="Arial"/>
                <w:sz w:val="20"/>
                <w:szCs w:val="20"/>
              </w:rPr>
            </w:pPr>
            <w:r>
              <w:rPr>
                <w:rFonts w:ascii="Arial" w:eastAsia="Calibri" w:hAnsi="Arial" w:cs="Arial"/>
                <w:sz w:val="20"/>
                <w:szCs w:val="20"/>
              </w:rPr>
              <w:t>Name, Vorname</w:t>
            </w:r>
          </w:p>
        </w:tc>
        <w:tc>
          <w:tcPr>
            <w:tcW w:w="1843" w:type="dxa"/>
            <w:tcBorders>
              <w:top w:val="single" w:sz="4" w:space="0" w:color="auto"/>
              <w:left w:val="nil"/>
              <w:bottom w:val="nil"/>
              <w:right w:val="nil"/>
            </w:tcBorders>
          </w:tcPr>
          <w:p w14:paraId="04FDFFEE" w14:textId="77777777" w:rsidR="00B3235D" w:rsidRDefault="00B3235D" w:rsidP="00B3235D">
            <w:pPr>
              <w:rPr>
                <w:rFonts w:ascii="Arial" w:eastAsia="Calibri" w:hAnsi="Arial" w:cs="Arial"/>
                <w:sz w:val="20"/>
                <w:szCs w:val="20"/>
              </w:rPr>
            </w:pPr>
          </w:p>
        </w:tc>
        <w:tc>
          <w:tcPr>
            <w:tcW w:w="4536" w:type="dxa"/>
            <w:tcBorders>
              <w:top w:val="nil"/>
              <w:left w:val="nil"/>
              <w:bottom w:val="nil"/>
              <w:right w:val="nil"/>
            </w:tcBorders>
          </w:tcPr>
          <w:p w14:paraId="1F500642" w14:textId="77777777" w:rsidR="00B3235D" w:rsidRDefault="00B3235D" w:rsidP="00B3235D">
            <w:pPr>
              <w:rPr>
                <w:rFonts w:ascii="Arial" w:eastAsia="Calibri" w:hAnsi="Arial" w:cs="Arial"/>
                <w:sz w:val="20"/>
                <w:szCs w:val="20"/>
              </w:rPr>
            </w:pPr>
          </w:p>
        </w:tc>
      </w:tr>
      <w:tr w:rsidR="00B3235D" w14:paraId="429C816C" w14:textId="77777777" w:rsidTr="00B3235D">
        <w:tc>
          <w:tcPr>
            <w:tcW w:w="2977" w:type="dxa"/>
            <w:tcBorders>
              <w:top w:val="nil"/>
              <w:left w:val="nil"/>
              <w:bottom w:val="nil"/>
              <w:right w:val="nil"/>
            </w:tcBorders>
          </w:tcPr>
          <w:p w14:paraId="74EDD78C" w14:textId="77777777" w:rsidR="00B3235D" w:rsidRDefault="00B3235D" w:rsidP="00B3235D">
            <w:pPr>
              <w:rPr>
                <w:rFonts w:ascii="Arial" w:eastAsia="Calibri" w:hAnsi="Arial" w:cs="Arial"/>
                <w:sz w:val="20"/>
                <w:szCs w:val="20"/>
              </w:rPr>
            </w:pPr>
          </w:p>
        </w:tc>
        <w:tc>
          <w:tcPr>
            <w:tcW w:w="1843" w:type="dxa"/>
            <w:tcBorders>
              <w:top w:val="nil"/>
              <w:left w:val="nil"/>
              <w:bottom w:val="nil"/>
              <w:right w:val="nil"/>
            </w:tcBorders>
          </w:tcPr>
          <w:p w14:paraId="6372FEAF" w14:textId="77777777" w:rsidR="00B3235D" w:rsidRDefault="00B3235D" w:rsidP="00B3235D">
            <w:pPr>
              <w:rPr>
                <w:rFonts w:ascii="Arial" w:eastAsia="Calibri" w:hAnsi="Arial" w:cs="Arial"/>
                <w:sz w:val="20"/>
                <w:szCs w:val="20"/>
              </w:rPr>
            </w:pPr>
          </w:p>
        </w:tc>
        <w:tc>
          <w:tcPr>
            <w:tcW w:w="4536" w:type="dxa"/>
            <w:tcBorders>
              <w:top w:val="nil"/>
              <w:left w:val="nil"/>
              <w:bottom w:val="nil"/>
              <w:right w:val="nil"/>
            </w:tcBorders>
          </w:tcPr>
          <w:p w14:paraId="4DA15DE9" w14:textId="77777777" w:rsidR="00B3235D" w:rsidRDefault="00B3235D" w:rsidP="00B3235D">
            <w:pPr>
              <w:rPr>
                <w:rFonts w:ascii="Arial" w:eastAsia="Calibri" w:hAnsi="Arial" w:cs="Arial"/>
                <w:sz w:val="20"/>
                <w:szCs w:val="20"/>
              </w:rPr>
            </w:pPr>
          </w:p>
        </w:tc>
      </w:tr>
      <w:tr w:rsidR="00B3235D" w14:paraId="1E29ECDE" w14:textId="77777777" w:rsidTr="00B3235D">
        <w:tc>
          <w:tcPr>
            <w:tcW w:w="2977" w:type="dxa"/>
            <w:tcBorders>
              <w:top w:val="nil"/>
              <w:left w:val="nil"/>
              <w:bottom w:val="single" w:sz="4" w:space="0" w:color="auto"/>
              <w:right w:val="nil"/>
            </w:tcBorders>
          </w:tcPr>
          <w:p w14:paraId="091DD48B" w14:textId="77777777" w:rsidR="00B3235D" w:rsidRDefault="00B3235D" w:rsidP="00B3235D">
            <w:pPr>
              <w:rPr>
                <w:rFonts w:ascii="Arial" w:eastAsia="Calibri" w:hAnsi="Arial" w:cs="Arial"/>
                <w:sz w:val="20"/>
                <w:szCs w:val="20"/>
              </w:rPr>
            </w:pPr>
          </w:p>
          <w:p w14:paraId="586F96D6" w14:textId="77777777" w:rsidR="00B3235D" w:rsidRDefault="00B3235D" w:rsidP="00B3235D">
            <w:pPr>
              <w:rPr>
                <w:rFonts w:ascii="Arial" w:eastAsia="Calibri" w:hAnsi="Arial" w:cs="Arial"/>
                <w:sz w:val="20"/>
                <w:szCs w:val="20"/>
              </w:rPr>
            </w:pPr>
          </w:p>
        </w:tc>
        <w:tc>
          <w:tcPr>
            <w:tcW w:w="1843" w:type="dxa"/>
            <w:tcBorders>
              <w:top w:val="nil"/>
              <w:left w:val="nil"/>
              <w:bottom w:val="nil"/>
              <w:right w:val="nil"/>
            </w:tcBorders>
          </w:tcPr>
          <w:p w14:paraId="4BFA6E60" w14:textId="77777777" w:rsidR="00B3235D" w:rsidRDefault="00B3235D" w:rsidP="00B3235D">
            <w:pPr>
              <w:rPr>
                <w:rFonts w:ascii="Arial" w:eastAsia="Calibri" w:hAnsi="Arial" w:cs="Arial"/>
                <w:sz w:val="20"/>
                <w:szCs w:val="20"/>
              </w:rPr>
            </w:pPr>
          </w:p>
        </w:tc>
        <w:tc>
          <w:tcPr>
            <w:tcW w:w="4536" w:type="dxa"/>
            <w:tcBorders>
              <w:top w:val="nil"/>
              <w:left w:val="nil"/>
              <w:bottom w:val="single" w:sz="4" w:space="0" w:color="auto"/>
              <w:right w:val="nil"/>
            </w:tcBorders>
          </w:tcPr>
          <w:p w14:paraId="61694286" w14:textId="77777777" w:rsidR="00B3235D" w:rsidRDefault="00B3235D" w:rsidP="00B3235D">
            <w:pPr>
              <w:rPr>
                <w:rFonts w:ascii="Arial" w:eastAsia="Calibri" w:hAnsi="Arial" w:cs="Arial"/>
                <w:sz w:val="20"/>
                <w:szCs w:val="20"/>
              </w:rPr>
            </w:pPr>
          </w:p>
        </w:tc>
      </w:tr>
      <w:tr w:rsidR="00B3235D" w14:paraId="68A971AE" w14:textId="77777777" w:rsidTr="00B3235D">
        <w:trPr>
          <w:trHeight w:val="284"/>
        </w:trPr>
        <w:tc>
          <w:tcPr>
            <w:tcW w:w="2977" w:type="dxa"/>
            <w:tcBorders>
              <w:top w:val="single" w:sz="4" w:space="0" w:color="auto"/>
              <w:left w:val="nil"/>
              <w:bottom w:val="nil"/>
              <w:right w:val="nil"/>
            </w:tcBorders>
            <w:vAlign w:val="bottom"/>
            <w:hideMark/>
          </w:tcPr>
          <w:p w14:paraId="4970C07D" w14:textId="77777777" w:rsidR="00B3235D" w:rsidRDefault="00B3235D" w:rsidP="00B3235D">
            <w:pPr>
              <w:rPr>
                <w:rFonts w:ascii="Arial" w:eastAsia="Calibri" w:hAnsi="Arial" w:cs="Arial"/>
                <w:sz w:val="20"/>
                <w:szCs w:val="20"/>
              </w:rPr>
            </w:pPr>
            <w:r>
              <w:rPr>
                <w:rFonts w:ascii="Arial" w:eastAsia="Calibri" w:hAnsi="Arial" w:cs="Arial"/>
                <w:sz w:val="20"/>
                <w:szCs w:val="20"/>
              </w:rPr>
              <w:t>Ort, Datum</w:t>
            </w:r>
          </w:p>
        </w:tc>
        <w:tc>
          <w:tcPr>
            <w:tcW w:w="1843" w:type="dxa"/>
            <w:tcBorders>
              <w:top w:val="nil"/>
              <w:left w:val="nil"/>
              <w:bottom w:val="nil"/>
              <w:right w:val="nil"/>
            </w:tcBorders>
            <w:vAlign w:val="bottom"/>
          </w:tcPr>
          <w:p w14:paraId="05954BF6" w14:textId="77777777" w:rsidR="00B3235D" w:rsidRDefault="00B3235D" w:rsidP="00B3235D">
            <w:pPr>
              <w:rPr>
                <w:rFonts w:ascii="Arial" w:eastAsia="Calibri" w:hAnsi="Arial" w:cs="Arial"/>
                <w:sz w:val="20"/>
                <w:szCs w:val="20"/>
              </w:rPr>
            </w:pPr>
          </w:p>
        </w:tc>
        <w:tc>
          <w:tcPr>
            <w:tcW w:w="4536" w:type="dxa"/>
            <w:tcBorders>
              <w:top w:val="single" w:sz="4" w:space="0" w:color="auto"/>
              <w:left w:val="nil"/>
              <w:bottom w:val="nil"/>
              <w:right w:val="nil"/>
            </w:tcBorders>
            <w:vAlign w:val="bottom"/>
            <w:hideMark/>
          </w:tcPr>
          <w:p w14:paraId="4B8FD9F5" w14:textId="77777777" w:rsidR="00B3235D" w:rsidRDefault="00B3235D" w:rsidP="00B3235D">
            <w:pPr>
              <w:rPr>
                <w:rFonts w:ascii="Arial" w:eastAsia="Calibri" w:hAnsi="Arial" w:cs="Arial"/>
                <w:sz w:val="20"/>
                <w:szCs w:val="20"/>
              </w:rPr>
            </w:pPr>
            <w:r>
              <w:rPr>
                <w:rFonts w:ascii="Arial" w:eastAsia="Calibri" w:hAnsi="Arial" w:cs="Arial"/>
                <w:sz w:val="20"/>
                <w:szCs w:val="20"/>
              </w:rPr>
              <w:t>Unterschrift</w:t>
            </w:r>
          </w:p>
        </w:tc>
      </w:tr>
    </w:tbl>
    <w:p w14:paraId="1A1F6725" w14:textId="77777777" w:rsidR="00B3235D" w:rsidRDefault="00B3235D" w:rsidP="00B3235D">
      <w:pPr>
        <w:framePr w:hSpace="141" w:wrap="notBeside" w:vAnchor="text" w:hAnchor="margin" w:y="155"/>
        <w:spacing w:after="0"/>
        <w:jc w:val="both"/>
        <w:rPr>
          <w:rFonts w:ascii="Tahoma" w:eastAsia="Times New Roman" w:hAnsi="Tahoma" w:cs="Tahoma"/>
          <w:sz w:val="20"/>
          <w:lang w:eastAsia="de-DE"/>
        </w:rPr>
      </w:pPr>
    </w:p>
    <w:p w14:paraId="2FB126B5" w14:textId="58925312" w:rsidR="00713F3C" w:rsidRPr="00B3235D" w:rsidRDefault="00713F3C" w:rsidP="00B3235D">
      <w:pPr>
        <w:spacing w:after="0"/>
      </w:pPr>
      <w:bookmarkStart w:id="0" w:name="_GoBack"/>
      <w:bookmarkEnd w:id="0"/>
    </w:p>
    <w:sectPr w:rsidR="00713F3C" w:rsidRPr="00B3235D" w:rsidSect="00180E25">
      <w:headerReference w:type="default" r:id="rId12"/>
      <w:footerReference w:type="default" r:id="rId13"/>
      <w:pgSz w:w="11906" w:h="16838"/>
      <w:pgMar w:top="1559" w:right="1134" w:bottom="425"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99CB" w14:textId="77777777" w:rsidR="006100E8" w:rsidRDefault="006100E8" w:rsidP="00F97CB4">
      <w:pPr>
        <w:spacing w:after="0" w:line="240" w:lineRule="auto"/>
      </w:pPr>
      <w:r>
        <w:separator/>
      </w:r>
    </w:p>
  </w:endnote>
  <w:endnote w:type="continuationSeparator" w:id="0">
    <w:p w14:paraId="548A6538" w14:textId="77777777" w:rsidR="006100E8" w:rsidRDefault="006100E8" w:rsidP="00F9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595959" w:themeColor="text1" w:themeTint="A6"/>
        <w:sz w:val="16"/>
        <w:szCs w:val="16"/>
      </w:rPr>
      <w:id w:val="-27109565"/>
      <w:docPartObj>
        <w:docPartGallery w:val="Page Numbers (Bottom of Page)"/>
        <w:docPartUnique/>
      </w:docPartObj>
    </w:sdtPr>
    <w:sdtEndPr/>
    <w:sdtContent>
      <w:p w14:paraId="0EE5BD4C" w14:textId="3ECC39FE" w:rsidR="00B3235D" w:rsidRDefault="00F97CB4" w:rsidP="00B3235D">
        <w:pPr>
          <w:pStyle w:val="Fuzeile"/>
          <w:jc w:val="right"/>
          <w:rPr>
            <w:rFonts w:ascii="Tahoma" w:hAnsi="Tahoma" w:cs="Tahoma"/>
            <w:color w:val="595959" w:themeColor="text1" w:themeTint="A6"/>
            <w:sz w:val="18"/>
            <w:szCs w:val="18"/>
          </w:rPr>
        </w:pPr>
        <w:r w:rsidRPr="007B1B78">
          <w:rPr>
            <w:rFonts w:ascii="Tahoma" w:hAnsi="Tahoma" w:cs="Tahoma"/>
            <w:color w:val="595959" w:themeColor="text1" w:themeTint="A6"/>
            <w:sz w:val="18"/>
            <w:szCs w:val="18"/>
          </w:rPr>
          <w:fldChar w:fldCharType="begin"/>
        </w:r>
        <w:r w:rsidRPr="007B1B78">
          <w:rPr>
            <w:rFonts w:ascii="Tahoma" w:hAnsi="Tahoma" w:cs="Tahoma"/>
            <w:color w:val="595959" w:themeColor="text1" w:themeTint="A6"/>
            <w:sz w:val="18"/>
            <w:szCs w:val="18"/>
          </w:rPr>
          <w:instrText>PAGE   \* MERGEFORMAT</w:instrText>
        </w:r>
        <w:r w:rsidRPr="007B1B78">
          <w:rPr>
            <w:rFonts w:ascii="Tahoma" w:hAnsi="Tahoma" w:cs="Tahoma"/>
            <w:color w:val="595959" w:themeColor="text1" w:themeTint="A6"/>
            <w:sz w:val="18"/>
            <w:szCs w:val="18"/>
          </w:rPr>
          <w:fldChar w:fldCharType="separate"/>
        </w:r>
        <w:r w:rsidR="00B3235D">
          <w:rPr>
            <w:rFonts w:ascii="Tahoma" w:hAnsi="Tahoma" w:cs="Tahoma"/>
            <w:noProof/>
            <w:color w:val="595959" w:themeColor="text1" w:themeTint="A6"/>
            <w:sz w:val="18"/>
            <w:szCs w:val="18"/>
          </w:rPr>
          <w:t>2</w:t>
        </w:r>
        <w:r w:rsidRPr="007B1B78">
          <w:rPr>
            <w:rFonts w:ascii="Tahoma" w:hAnsi="Tahoma" w:cs="Tahoma"/>
            <w:color w:val="595959" w:themeColor="text1" w:themeTint="A6"/>
            <w:sz w:val="18"/>
            <w:szCs w:val="18"/>
          </w:rPr>
          <w:fldChar w:fldCharType="end"/>
        </w:r>
        <w:r w:rsidR="00181D88" w:rsidRPr="007B1B78">
          <w:rPr>
            <w:rFonts w:ascii="Tahoma" w:hAnsi="Tahoma" w:cs="Tahoma"/>
            <w:color w:val="595959" w:themeColor="text1" w:themeTint="A6"/>
            <w:sz w:val="18"/>
            <w:szCs w:val="18"/>
          </w:rPr>
          <w:t>/</w:t>
        </w:r>
        <w:r w:rsidR="00B3235D">
          <w:rPr>
            <w:rFonts w:ascii="Tahoma" w:hAnsi="Tahoma" w:cs="Tahoma"/>
            <w:color w:val="595959" w:themeColor="text1" w:themeTint="A6"/>
            <w:sz w:val="18"/>
            <w:szCs w:val="18"/>
          </w:rPr>
          <w:t>2</w:t>
        </w:r>
      </w:p>
      <w:p w14:paraId="012ACF78" w14:textId="7408CC2B" w:rsidR="00F97CB4" w:rsidRPr="007B1B78" w:rsidRDefault="00B3235D">
        <w:pPr>
          <w:pStyle w:val="Fuzeile"/>
          <w:jc w:val="right"/>
          <w:rPr>
            <w:rFonts w:ascii="Tahoma" w:hAnsi="Tahoma" w:cs="Tahoma"/>
            <w:color w:val="595959" w:themeColor="text1" w:themeTint="A6"/>
            <w:sz w:val="16"/>
            <w:szCs w:val="16"/>
          </w:rPr>
        </w:pPr>
      </w:p>
    </w:sdtContent>
  </w:sdt>
  <w:p w14:paraId="6265E298" w14:textId="77777777" w:rsidR="00F97CB4" w:rsidRDefault="00F97CB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0B6B6" w14:textId="77777777" w:rsidR="006100E8" w:rsidRDefault="006100E8" w:rsidP="00F97CB4">
      <w:pPr>
        <w:spacing w:after="0" w:line="240" w:lineRule="auto"/>
      </w:pPr>
      <w:r>
        <w:separator/>
      </w:r>
    </w:p>
  </w:footnote>
  <w:footnote w:type="continuationSeparator" w:id="0">
    <w:p w14:paraId="0B56842F" w14:textId="77777777" w:rsidR="006100E8" w:rsidRDefault="006100E8" w:rsidP="00F9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1F3F" w14:textId="77777777" w:rsidR="005E013B" w:rsidRDefault="00182D77">
    <w:pPr>
      <w:pStyle w:val="Kopfzeile"/>
      <w:rPr>
        <w:rFonts w:ascii="Tahoma" w:hAnsi="Tahoma" w:cs="Tahoma"/>
        <w:color w:val="808080" w:themeColor="background1" w:themeShade="80"/>
        <w:spacing w:val="20"/>
        <w:sz w:val="20"/>
        <w:szCs w:val="20"/>
      </w:rPr>
    </w:pPr>
    <w:r w:rsidRPr="005E013B">
      <w:rPr>
        <w:rFonts w:ascii="Tahoma" w:hAnsi="Tahoma" w:cs="Tahoma"/>
        <w:noProof/>
        <w:color w:val="808080" w:themeColor="background1" w:themeShade="80"/>
        <w:spacing w:val="20"/>
        <w:sz w:val="20"/>
        <w:szCs w:val="20"/>
        <w:lang w:eastAsia="de-DE"/>
      </w:rPr>
      <w:drawing>
        <wp:anchor distT="0" distB="0" distL="114300" distR="114300" simplePos="0" relativeHeight="251658240" behindDoc="1" locked="0" layoutInCell="1" allowOverlap="1" wp14:anchorId="051AC144" wp14:editId="7123099D">
          <wp:simplePos x="0" y="0"/>
          <wp:positionH relativeFrom="margin">
            <wp:posOffset>4953095</wp:posOffset>
          </wp:positionH>
          <wp:positionV relativeFrom="paragraph">
            <wp:posOffset>-207125</wp:posOffset>
          </wp:positionV>
          <wp:extent cx="1258534" cy="62953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ner_Logo_TW_4c_pos 2.png"/>
                  <pic:cNvPicPr/>
                </pic:nvPicPr>
                <pic:blipFill rotWithShape="1">
                  <a:blip r:embed="rId1" cstate="print">
                    <a:extLst>
                      <a:ext uri="{28A0092B-C50C-407E-A947-70E740481C1C}">
                        <a14:useLocalDpi xmlns:a14="http://schemas.microsoft.com/office/drawing/2010/main" val="0"/>
                      </a:ext>
                    </a:extLst>
                  </a:blip>
                  <a:srcRect l="9768" t="16387" r="8834" b="18035"/>
                  <a:stretch/>
                </pic:blipFill>
                <pic:spPr bwMode="auto">
                  <a:xfrm>
                    <a:off x="0" y="0"/>
                    <a:ext cx="1266577" cy="633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944" w:rsidRPr="005E013B">
      <w:rPr>
        <w:rFonts w:ascii="Tahoma" w:hAnsi="Tahoma" w:cs="Tahoma"/>
        <w:color w:val="808080" w:themeColor="background1" w:themeShade="80"/>
        <w:spacing w:val="20"/>
        <w:sz w:val="20"/>
        <w:szCs w:val="20"/>
      </w:rPr>
      <w:t xml:space="preserve">Netzwerk der Biosphären-Partner </w:t>
    </w:r>
  </w:p>
  <w:p w14:paraId="00FEA688" w14:textId="77777777" w:rsidR="00463944" w:rsidRPr="005E013B" w:rsidRDefault="00463944">
    <w:pPr>
      <w:pStyle w:val="Kopfzeile"/>
      <w:rPr>
        <w:rFonts w:ascii="Tahoma" w:hAnsi="Tahoma" w:cs="Tahoma"/>
        <w:color w:val="808080" w:themeColor="background1" w:themeShade="80"/>
        <w:spacing w:val="20"/>
        <w:sz w:val="20"/>
        <w:szCs w:val="20"/>
      </w:rPr>
    </w:pPr>
    <w:r w:rsidRPr="005E013B">
      <w:rPr>
        <w:rFonts w:ascii="Tahoma" w:hAnsi="Tahoma" w:cs="Tahoma"/>
        <w:color w:val="808080" w:themeColor="background1" w:themeShade="80"/>
        <w:spacing w:val="20"/>
        <w:sz w:val="20"/>
        <w:szCs w:val="20"/>
      </w:rPr>
      <w:t>im UNESCO-Biosphärenreservat Thüringer Wald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F2F"/>
    <w:multiLevelType w:val="hybridMultilevel"/>
    <w:tmpl w:val="131EC92C"/>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06368"/>
    <w:multiLevelType w:val="hybridMultilevel"/>
    <w:tmpl w:val="DB2003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9C528F"/>
    <w:multiLevelType w:val="hybridMultilevel"/>
    <w:tmpl w:val="01EAEC0E"/>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264702"/>
    <w:multiLevelType w:val="hybridMultilevel"/>
    <w:tmpl w:val="FB102CA2"/>
    <w:lvl w:ilvl="0" w:tplc="75DE57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7047FB"/>
    <w:multiLevelType w:val="hybridMultilevel"/>
    <w:tmpl w:val="73061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800D8C"/>
    <w:multiLevelType w:val="hybridMultilevel"/>
    <w:tmpl w:val="D6181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A023C"/>
    <w:multiLevelType w:val="hybridMultilevel"/>
    <w:tmpl w:val="CAC8F3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7957E9"/>
    <w:multiLevelType w:val="hybridMultilevel"/>
    <w:tmpl w:val="87C8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3C45C6"/>
    <w:multiLevelType w:val="hybridMultilevel"/>
    <w:tmpl w:val="F60CF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1A23AC"/>
    <w:multiLevelType w:val="hybridMultilevel"/>
    <w:tmpl w:val="7946FD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FE5706"/>
    <w:multiLevelType w:val="hybridMultilevel"/>
    <w:tmpl w:val="37343B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684C71"/>
    <w:multiLevelType w:val="hybridMultilevel"/>
    <w:tmpl w:val="62FA7D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9178E3"/>
    <w:multiLevelType w:val="hybridMultilevel"/>
    <w:tmpl w:val="E3640FD6"/>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F3250"/>
    <w:multiLevelType w:val="hybridMultilevel"/>
    <w:tmpl w:val="871A64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59603B"/>
    <w:multiLevelType w:val="hybridMultilevel"/>
    <w:tmpl w:val="FCD629AC"/>
    <w:lvl w:ilvl="0" w:tplc="85BE4C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ED5C4C"/>
    <w:multiLevelType w:val="hybridMultilevel"/>
    <w:tmpl w:val="BF3050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CC3554"/>
    <w:multiLevelType w:val="hybridMultilevel"/>
    <w:tmpl w:val="33C202DC"/>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DC17A2"/>
    <w:multiLevelType w:val="hybridMultilevel"/>
    <w:tmpl w:val="81005A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726ADB"/>
    <w:multiLevelType w:val="hybridMultilevel"/>
    <w:tmpl w:val="A86A5D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FF5B3E"/>
    <w:multiLevelType w:val="hybridMultilevel"/>
    <w:tmpl w:val="9AB82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44164C"/>
    <w:multiLevelType w:val="hybridMultilevel"/>
    <w:tmpl w:val="E4785B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B27F81"/>
    <w:multiLevelType w:val="hybridMultilevel"/>
    <w:tmpl w:val="C72EE1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5C106E"/>
    <w:multiLevelType w:val="hybridMultilevel"/>
    <w:tmpl w:val="FE3A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9D2B21"/>
    <w:multiLevelType w:val="hybridMultilevel"/>
    <w:tmpl w:val="76088386"/>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B43554"/>
    <w:multiLevelType w:val="hybridMultilevel"/>
    <w:tmpl w:val="6B8C590E"/>
    <w:lvl w:ilvl="0" w:tplc="9FD652EA">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345B97"/>
    <w:multiLevelType w:val="hybridMultilevel"/>
    <w:tmpl w:val="150A8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55325C"/>
    <w:multiLevelType w:val="hybridMultilevel"/>
    <w:tmpl w:val="85A23BFC"/>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9C7EAF"/>
    <w:multiLevelType w:val="hybridMultilevel"/>
    <w:tmpl w:val="AAB69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5"/>
  </w:num>
  <w:num w:numId="3">
    <w:abstractNumId w:val="9"/>
  </w:num>
  <w:num w:numId="4">
    <w:abstractNumId w:val="21"/>
  </w:num>
  <w:num w:numId="5">
    <w:abstractNumId w:val="6"/>
  </w:num>
  <w:num w:numId="6">
    <w:abstractNumId w:val="10"/>
  </w:num>
  <w:num w:numId="7">
    <w:abstractNumId w:val="11"/>
  </w:num>
  <w:num w:numId="8">
    <w:abstractNumId w:val="8"/>
  </w:num>
  <w:num w:numId="9">
    <w:abstractNumId w:val="20"/>
  </w:num>
  <w:num w:numId="10">
    <w:abstractNumId w:val="15"/>
  </w:num>
  <w:num w:numId="11">
    <w:abstractNumId w:val="18"/>
  </w:num>
  <w:num w:numId="12">
    <w:abstractNumId w:val="17"/>
  </w:num>
  <w:num w:numId="13">
    <w:abstractNumId w:val="1"/>
  </w:num>
  <w:num w:numId="14">
    <w:abstractNumId w:val="14"/>
  </w:num>
  <w:num w:numId="15">
    <w:abstractNumId w:val="4"/>
  </w:num>
  <w:num w:numId="16">
    <w:abstractNumId w:val="16"/>
  </w:num>
  <w:num w:numId="17">
    <w:abstractNumId w:val="2"/>
  </w:num>
  <w:num w:numId="18">
    <w:abstractNumId w:val="27"/>
  </w:num>
  <w:num w:numId="19">
    <w:abstractNumId w:val="13"/>
  </w:num>
  <w:num w:numId="20">
    <w:abstractNumId w:val="12"/>
  </w:num>
  <w:num w:numId="21">
    <w:abstractNumId w:val="0"/>
  </w:num>
  <w:num w:numId="22">
    <w:abstractNumId w:val="26"/>
  </w:num>
  <w:num w:numId="23">
    <w:abstractNumId w:val="23"/>
  </w:num>
  <w:num w:numId="24">
    <w:abstractNumId w:val="24"/>
  </w:num>
  <w:num w:numId="25">
    <w:abstractNumId w:val="7"/>
  </w:num>
  <w:num w:numId="26">
    <w:abstractNumId w:val="22"/>
  </w:num>
  <w:num w:numId="27">
    <w:abstractNumId w:val="5"/>
  </w:num>
  <w:num w:numId="28">
    <w:abstractNumId w:val="3"/>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23"/>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26"/>
    <w:rsid w:val="0004687E"/>
    <w:rsid w:val="000651B3"/>
    <w:rsid w:val="000828A5"/>
    <w:rsid w:val="000A0FEC"/>
    <w:rsid w:val="000A6C26"/>
    <w:rsid w:val="000C068E"/>
    <w:rsid w:val="000D7285"/>
    <w:rsid w:val="00161353"/>
    <w:rsid w:val="00180E25"/>
    <w:rsid w:val="00181D88"/>
    <w:rsid w:val="00182D77"/>
    <w:rsid w:val="00206EFC"/>
    <w:rsid w:val="0021390A"/>
    <w:rsid w:val="002227A2"/>
    <w:rsid w:val="0025786D"/>
    <w:rsid w:val="002A1AF3"/>
    <w:rsid w:val="002A4175"/>
    <w:rsid w:val="002A4F2D"/>
    <w:rsid w:val="002C73AF"/>
    <w:rsid w:val="002E4DF5"/>
    <w:rsid w:val="002F468F"/>
    <w:rsid w:val="003071B8"/>
    <w:rsid w:val="00325A69"/>
    <w:rsid w:val="00397199"/>
    <w:rsid w:val="003E62D6"/>
    <w:rsid w:val="003F3ACC"/>
    <w:rsid w:val="00405904"/>
    <w:rsid w:val="00436A9D"/>
    <w:rsid w:val="004547F1"/>
    <w:rsid w:val="00463944"/>
    <w:rsid w:val="00470F94"/>
    <w:rsid w:val="00476CB3"/>
    <w:rsid w:val="00486EDD"/>
    <w:rsid w:val="00495FF5"/>
    <w:rsid w:val="004D2901"/>
    <w:rsid w:val="004D2C1F"/>
    <w:rsid w:val="004D7872"/>
    <w:rsid w:val="00502021"/>
    <w:rsid w:val="005502AF"/>
    <w:rsid w:val="0059512B"/>
    <w:rsid w:val="005C5C5A"/>
    <w:rsid w:val="005E013B"/>
    <w:rsid w:val="005E16B4"/>
    <w:rsid w:val="005F2EE5"/>
    <w:rsid w:val="006100E8"/>
    <w:rsid w:val="00615BC4"/>
    <w:rsid w:val="00621364"/>
    <w:rsid w:val="00692CA2"/>
    <w:rsid w:val="006C28C9"/>
    <w:rsid w:val="006F01FE"/>
    <w:rsid w:val="006F3834"/>
    <w:rsid w:val="0070350C"/>
    <w:rsid w:val="00713F3C"/>
    <w:rsid w:val="00757BBF"/>
    <w:rsid w:val="007748E5"/>
    <w:rsid w:val="00784933"/>
    <w:rsid w:val="007B1B78"/>
    <w:rsid w:val="007D3F06"/>
    <w:rsid w:val="007D57D5"/>
    <w:rsid w:val="007D76F0"/>
    <w:rsid w:val="00835F81"/>
    <w:rsid w:val="008D7D67"/>
    <w:rsid w:val="008E07D2"/>
    <w:rsid w:val="008F5F46"/>
    <w:rsid w:val="00931B29"/>
    <w:rsid w:val="00976A28"/>
    <w:rsid w:val="00987B56"/>
    <w:rsid w:val="009C3A30"/>
    <w:rsid w:val="009C4D11"/>
    <w:rsid w:val="009D0C26"/>
    <w:rsid w:val="009D7333"/>
    <w:rsid w:val="009E0292"/>
    <w:rsid w:val="009E6EA3"/>
    <w:rsid w:val="009F017B"/>
    <w:rsid w:val="00A04350"/>
    <w:rsid w:val="00A32557"/>
    <w:rsid w:val="00A37E3B"/>
    <w:rsid w:val="00A438D4"/>
    <w:rsid w:val="00A70053"/>
    <w:rsid w:val="00A80FAA"/>
    <w:rsid w:val="00AA2EF4"/>
    <w:rsid w:val="00AE7D7F"/>
    <w:rsid w:val="00B311CD"/>
    <w:rsid w:val="00B3235D"/>
    <w:rsid w:val="00B3526E"/>
    <w:rsid w:val="00B51BA5"/>
    <w:rsid w:val="00B558A2"/>
    <w:rsid w:val="00B572F7"/>
    <w:rsid w:val="00B65C62"/>
    <w:rsid w:val="00B75FC5"/>
    <w:rsid w:val="00B846C0"/>
    <w:rsid w:val="00B879F9"/>
    <w:rsid w:val="00BA518B"/>
    <w:rsid w:val="00BD3A25"/>
    <w:rsid w:val="00C1266E"/>
    <w:rsid w:val="00C32FB8"/>
    <w:rsid w:val="00C3448B"/>
    <w:rsid w:val="00C45923"/>
    <w:rsid w:val="00C47E80"/>
    <w:rsid w:val="00C5493B"/>
    <w:rsid w:val="00C95C08"/>
    <w:rsid w:val="00D14248"/>
    <w:rsid w:val="00D91D28"/>
    <w:rsid w:val="00DC48F4"/>
    <w:rsid w:val="00DF410F"/>
    <w:rsid w:val="00DF7305"/>
    <w:rsid w:val="00E56B0C"/>
    <w:rsid w:val="00E814B6"/>
    <w:rsid w:val="00E81A4F"/>
    <w:rsid w:val="00E87979"/>
    <w:rsid w:val="00E92FA6"/>
    <w:rsid w:val="00EB0762"/>
    <w:rsid w:val="00EB70A0"/>
    <w:rsid w:val="00EC3D0F"/>
    <w:rsid w:val="00ED680E"/>
    <w:rsid w:val="00F0113A"/>
    <w:rsid w:val="00F5258A"/>
    <w:rsid w:val="00F525DA"/>
    <w:rsid w:val="00F90A59"/>
    <w:rsid w:val="00F97CB4"/>
    <w:rsid w:val="00FA5C6B"/>
    <w:rsid w:val="00FB7627"/>
    <w:rsid w:val="00FD4FFE"/>
    <w:rsid w:val="00FF4D97"/>
    <w:rsid w:val="00FF5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FC9D1"/>
  <w15:docId w15:val="{EEBDF562-1CC8-4968-90A9-8086FB28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2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C26"/>
    <w:pPr>
      <w:ind w:left="720"/>
      <w:contextualSpacing/>
    </w:pPr>
  </w:style>
  <w:style w:type="paragraph" w:styleId="Sprechblasentext">
    <w:name w:val="Balloon Text"/>
    <w:basedOn w:val="Standard"/>
    <w:link w:val="SprechblasentextZchn"/>
    <w:uiPriority w:val="99"/>
    <w:semiHidden/>
    <w:unhideWhenUsed/>
    <w:rsid w:val="004547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7F1"/>
    <w:rPr>
      <w:rFonts w:ascii="Tahoma" w:hAnsi="Tahoma" w:cs="Tahoma"/>
      <w:sz w:val="16"/>
      <w:szCs w:val="16"/>
    </w:rPr>
  </w:style>
  <w:style w:type="character" w:styleId="Kommentarzeichen">
    <w:name w:val="annotation reference"/>
    <w:basedOn w:val="Absatz-Standardschriftart"/>
    <w:uiPriority w:val="99"/>
    <w:semiHidden/>
    <w:unhideWhenUsed/>
    <w:rsid w:val="004547F1"/>
    <w:rPr>
      <w:sz w:val="16"/>
      <w:szCs w:val="16"/>
    </w:rPr>
  </w:style>
  <w:style w:type="paragraph" w:styleId="Kommentartext">
    <w:name w:val="annotation text"/>
    <w:basedOn w:val="Standard"/>
    <w:link w:val="KommentartextZchn"/>
    <w:uiPriority w:val="99"/>
    <w:unhideWhenUsed/>
    <w:rsid w:val="004547F1"/>
    <w:pPr>
      <w:spacing w:line="240" w:lineRule="auto"/>
    </w:pPr>
    <w:rPr>
      <w:sz w:val="20"/>
      <w:szCs w:val="20"/>
    </w:rPr>
  </w:style>
  <w:style w:type="character" w:customStyle="1" w:styleId="KommentartextZchn">
    <w:name w:val="Kommentartext Zchn"/>
    <w:basedOn w:val="Absatz-Standardschriftart"/>
    <w:link w:val="Kommentartext"/>
    <w:uiPriority w:val="99"/>
    <w:rsid w:val="004547F1"/>
    <w:rPr>
      <w:sz w:val="20"/>
      <w:szCs w:val="20"/>
    </w:rPr>
  </w:style>
  <w:style w:type="paragraph" w:styleId="Kommentarthema">
    <w:name w:val="annotation subject"/>
    <w:basedOn w:val="Kommentartext"/>
    <w:next w:val="Kommentartext"/>
    <w:link w:val="KommentarthemaZchn"/>
    <w:uiPriority w:val="99"/>
    <w:semiHidden/>
    <w:unhideWhenUsed/>
    <w:rsid w:val="004547F1"/>
    <w:rPr>
      <w:b/>
      <w:bCs/>
    </w:rPr>
  </w:style>
  <w:style w:type="character" w:customStyle="1" w:styleId="KommentarthemaZchn">
    <w:name w:val="Kommentarthema Zchn"/>
    <w:basedOn w:val="KommentartextZchn"/>
    <w:link w:val="Kommentarthema"/>
    <w:uiPriority w:val="99"/>
    <w:semiHidden/>
    <w:rsid w:val="004547F1"/>
    <w:rPr>
      <w:b/>
      <w:bCs/>
      <w:sz w:val="20"/>
      <w:szCs w:val="20"/>
    </w:rPr>
  </w:style>
  <w:style w:type="paragraph" w:styleId="Kopfzeile">
    <w:name w:val="header"/>
    <w:basedOn w:val="Standard"/>
    <w:link w:val="KopfzeileZchn"/>
    <w:uiPriority w:val="99"/>
    <w:unhideWhenUsed/>
    <w:rsid w:val="00F9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CB4"/>
  </w:style>
  <w:style w:type="paragraph" w:styleId="Fuzeile">
    <w:name w:val="footer"/>
    <w:basedOn w:val="Standard"/>
    <w:link w:val="FuzeileZchn"/>
    <w:uiPriority w:val="99"/>
    <w:unhideWhenUsed/>
    <w:rsid w:val="00F9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CB4"/>
  </w:style>
  <w:style w:type="paragraph" w:styleId="KeinLeerraum">
    <w:name w:val="No Spacing"/>
    <w:link w:val="KeinLeerraumZchn"/>
    <w:uiPriority w:val="1"/>
    <w:qFormat/>
    <w:rsid w:val="000828A5"/>
    <w:pPr>
      <w:spacing w:after="0" w:line="240" w:lineRule="auto"/>
    </w:pPr>
  </w:style>
  <w:style w:type="paragraph" w:customStyle="1" w:styleId="Default">
    <w:name w:val="Default"/>
    <w:rsid w:val="009F017B"/>
    <w:pPr>
      <w:autoSpaceDE w:val="0"/>
      <w:autoSpaceDN w:val="0"/>
      <w:adjustRightInd w:val="0"/>
      <w:spacing w:after="0" w:line="240" w:lineRule="auto"/>
    </w:pPr>
    <w:rPr>
      <w:rFonts w:ascii="Georgia" w:hAnsi="Georgia" w:cs="Georgia"/>
      <w:color w:val="000000"/>
      <w:sz w:val="24"/>
      <w:szCs w:val="24"/>
    </w:rPr>
  </w:style>
  <w:style w:type="paragraph" w:customStyle="1" w:styleId="Formatvorlage1">
    <w:name w:val="Formatvorlage1"/>
    <w:basedOn w:val="KeinLeerraum"/>
    <w:link w:val="Formatvorlage1Zchn"/>
    <w:qFormat/>
    <w:rsid w:val="00E87979"/>
    <w:pPr>
      <w:spacing w:after="120"/>
    </w:pPr>
    <w:rPr>
      <w:rFonts w:ascii="Tahoma" w:hAnsi="Tahoma" w:cs="Tahoma"/>
      <w:b/>
      <w:color w:val="009553"/>
      <w:sz w:val="26"/>
      <w:szCs w:val="26"/>
    </w:rPr>
  </w:style>
  <w:style w:type="character" w:styleId="Hyperlink">
    <w:name w:val="Hyperlink"/>
    <w:basedOn w:val="Absatz-Standardschriftart"/>
    <w:uiPriority w:val="99"/>
    <w:unhideWhenUsed/>
    <w:rsid w:val="008D7D67"/>
    <w:rPr>
      <w:color w:val="0000FF" w:themeColor="hyperlink"/>
      <w:u w:val="single"/>
    </w:rPr>
  </w:style>
  <w:style w:type="character" w:customStyle="1" w:styleId="KeinLeerraumZchn">
    <w:name w:val="Kein Leerraum Zchn"/>
    <w:basedOn w:val="Absatz-Standardschriftart"/>
    <w:link w:val="KeinLeerraum"/>
    <w:uiPriority w:val="1"/>
    <w:rsid w:val="00E87979"/>
  </w:style>
  <w:style w:type="character" w:customStyle="1" w:styleId="Formatvorlage1Zchn">
    <w:name w:val="Formatvorlage1 Zchn"/>
    <w:basedOn w:val="KeinLeerraumZchn"/>
    <w:link w:val="Formatvorlage1"/>
    <w:rsid w:val="00E87979"/>
    <w:rPr>
      <w:rFonts w:ascii="Tahoma" w:hAnsi="Tahoma" w:cs="Tahoma"/>
      <w:b/>
      <w:color w:val="009553"/>
      <w:sz w:val="26"/>
      <w:szCs w:val="26"/>
    </w:rPr>
  </w:style>
  <w:style w:type="character" w:styleId="Platzhaltertext">
    <w:name w:val="Placeholder Text"/>
    <w:basedOn w:val="Absatz-Standardschriftart"/>
    <w:uiPriority w:val="99"/>
    <w:semiHidden/>
    <w:rsid w:val="00181D88"/>
    <w:rPr>
      <w:color w:val="808080"/>
    </w:rPr>
  </w:style>
  <w:style w:type="table" w:styleId="Tabellenraster">
    <w:name w:val="Table Grid"/>
    <w:basedOn w:val="NormaleTabelle"/>
    <w:uiPriority w:val="39"/>
    <w:unhideWhenUsed/>
    <w:rsid w:val="00C5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4572">
      <w:bodyDiv w:val="1"/>
      <w:marLeft w:val="0"/>
      <w:marRight w:val="0"/>
      <w:marTop w:val="0"/>
      <w:marBottom w:val="0"/>
      <w:divBdr>
        <w:top w:val="none" w:sz="0" w:space="0" w:color="auto"/>
        <w:left w:val="none" w:sz="0" w:space="0" w:color="auto"/>
        <w:bottom w:val="none" w:sz="0" w:space="0" w:color="auto"/>
        <w:right w:val="none" w:sz="0" w:space="0" w:color="auto"/>
      </w:divBdr>
      <w:divsChild>
        <w:div w:id="331567779">
          <w:marLeft w:val="0"/>
          <w:marRight w:val="0"/>
          <w:marTop w:val="0"/>
          <w:marBottom w:val="0"/>
          <w:divBdr>
            <w:top w:val="single" w:sz="6" w:space="6" w:color="4C566A"/>
            <w:left w:val="single" w:sz="6" w:space="6" w:color="4C566A"/>
            <w:bottom w:val="single" w:sz="6" w:space="6" w:color="4C566A"/>
            <w:right w:val="single" w:sz="6" w:space="6" w:color="4C566A"/>
          </w:divBdr>
          <w:divsChild>
            <w:div w:id="843473477">
              <w:marLeft w:val="45"/>
              <w:marRight w:val="45"/>
              <w:marTop w:val="45"/>
              <w:marBottom w:val="45"/>
              <w:divBdr>
                <w:top w:val="none" w:sz="0" w:space="0" w:color="auto"/>
                <w:left w:val="none" w:sz="0" w:space="0" w:color="auto"/>
                <w:bottom w:val="none" w:sz="0" w:space="0" w:color="auto"/>
                <w:right w:val="none" w:sz="0" w:space="0" w:color="auto"/>
              </w:divBdr>
              <w:divsChild>
                <w:div w:id="504394548">
                  <w:marLeft w:val="0"/>
                  <w:marRight w:val="0"/>
                  <w:marTop w:val="0"/>
                  <w:marBottom w:val="0"/>
                  <w:divBdr>
                    <w:top w:val="none" w:sz="0" w:space="0" w:color="auto"/>
                    <w:left w:val="none" w:sz="0" w:space="0" w:color="auto"/>
                    <w:bottom w:val="none" w:sz="0" w:space="0" w:color="auto"/>
                    <w:right w:val="none" w:sz="0" w:space="0" w:color="auto"/>
                  </w:divBdr>
                  <w:divsChild>
                    <w:div w:id="13238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4874">
          <w:marLeft w:val="0"/>
          <w:marRight w:val="0"/>
          <w:marTop w:val="30"/>
          <w:marBottom w:val="0"/>
          <w:divBdr>
            <w:top w:val="none" w:sz="0" w:space="0" w:color="auto"/>
            <w:left w:val="none" w:sz="0" w:space="0" w:color="auto"/>
            <w:bottom w:val="none" w:sz="0" w:space="0" w:color="auto"/>
            <w:right w:val="none" w:sz="0" w:space="0" w:color="auto"/>
          </w:divBdr>
        </w:div>
        <w:div w:id="1722361310">
          <w:marLeft w:val="0"/>
          <w:marRight w:val="0"/>
          <w:marTop w:val="0"/>
          <w:marBottom w:val="0"/>
          <w:divBdr>
            <w:top w:val="none" w:sz="0" w:space="0" w:color="auto"/>
            <w:left w:val="none" w:sz="0" w:space="0" w:color="auto"/>
            <w:bottom w:val="none" w:sz="0" w:space="0" w:color="auto"/>
            <w:right w:val="none" w:sz="0" w:space="0" w:color="auto"/>
          </w:divBdr>
        </w:div>
        <w:div w:id="509370830">
          <w:marLeft w:val="45"/>
          <w:marRight w:val="45"/>
          <w:marTop w:val="45"/>
          <w:marBottom w:val="45"/>
          <w:divBdr>
            <w:top w:val="none" w:sz="0" w:space="0" w:color="auto"/>
            <w:left w:val="none" w:sz="0" w:space="0" w:color="auto"/>
            <w:bottom w:val="none" w:sz="0" w:space="0" w:color="auto"/>
            <w:right w:val="none" w:sz="0" w:space="0" w:color="auto"/>
          </w:divBdr>
          <w:divsChild>
            <w:div w:id="1160731151">
              <w:marLeft w:val="0"/>
              <w:marRight w:val="0"/>
              <w:marTop w:val="0"/>
              <w:marBottom w:val="0"/>
              <w:divBdr>
                <w:top w:val="none" w:sz="0" w:space="0" w:color="auto"/>
                <w:left w:val="none" w:sz="0" w:space="0" w:color="auto"/>
                <w:bottom w:val="none" w:sz="0" w:space="0" w:color="auto"/>
                <w:right w:val="none" w:sz="0" w:space="0" w:color="auto"/>
              </w:divBdr>
              <w:divsChild>
                <w:div w:id="2063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thueringerwald@nnl.thuering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gvo-gesetz.de/art-22-dsgv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lfdi.de" TargetMode="External"/><Relationship Id="rId4" Type="http://schemas.openxmlformats.org/officeDocument/2006/relationships/settings" Target="settings.xml"/><Relationship Id="rId9" Type="http://schemas.openxmlformats.org/officeDocument/2006/relationships/hyperlink" Target="mailto:datenschutzbeauftragter@tmuen.thuering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A"/>
    <w:rsid w:val="004F226A"/>
    <w:rsid w:val="00A17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226A"/>
    <w:rPr>
      <w:color w:val="808080"/>
    </w:rPr>
  </w:style>
  <w:style w:type="paragraph" w:customStyle="1" w:styleId="ECEE02A128554F17BDC124EB9B33B0F9">
    <w:name w:val="ECEE02A128554F17BDC124EB9B33B0F9"/>
    <w:rsid w:val="004F226A"/>
  </w:style>
  <w:style w:type="paragraph" w:customStyle="1" w:styleId="787B473D28F641899D1A1F1C14E16359">
    <w:name w:val="787B473D28F641899D1A1F1C14E16359"/>
    <w:rsid w:val="004F226A"/>
  </w:style>
  <w:style w:type="paragraph" w:customStyle="1" w:styleId="B5DCD54742D54D2A9AEFDFC11E0F0688">
    <w:name w:val="B5DCD54742D54D2A9AEFDFC11E0F0688"/>
    <w:rsid w:val="004F226A"/>
  </w:style>
  <w:style w:type="paragraph" w:customStyle="1" w:styleId="74B7CABB1D88497A8DCE0FD9B298C1BC">
    <w:name w:val="74B7CABB1D88497A8DCE0FD9B298C1BC"/>
    <w:rsid w:val="004F226A"/>
  </w:style>
  <w:style w:type="paragraph" w:customStyle="1" w:styleId="676D1E93668C40BD855F12F7AB431DB9">
    <w:name w:val="676D1E93668C40BD855F12F7AB431DB9"/>
    <w:rsid w:val="004F226A"/>
  </w:style>
  <w:style w:type="paragraph" w:customStyle="1" w:styleId="676D1E93668C40BD855F12F7AB431DB91">
    <w:name w:val="676D1E93668C40BD855F12F7AB431DB91"/>
    <w:rsid w:val="004F226A"/>
    <w:pPr>
      <w:spacing w:after="0" w:line="240" w:lineRule="auto"/>
    </w:pPr>
    <w:rPr>
      <w:rFonts w:eastAsiaTheme="minorHAnsi"/>
      <w:lang w:eastAsia="en-US"/>
    </w:rPr>
  </w:style>
  <w:style w:type="paragraph" w:customStyle="1" w:styleId="ECEE02A128554F17BDC124EB9B33B0F91">
    <w:name w:val="ECEE02A128554F17BDC124EB9B33B0F91"/>
    <w:rsid w:val="004F226A"/>
    <w:pPr>
      <w:spacing w:after="0" w:line="240" w:lineRule="auto"/>
    </w:pPr>
    <w:rPr>
      <w:rFonts w:eastAsiaTheme="minorHAnsi"/>
      <w:lang w:eastAsia="en-US"/>
    </w:rPr>
  </w:style>
  <w:style w:type="paragraph" w:customStyle="1" w:styleId="787B473D28F641899D1A1F1C14E163591">
    <w:name w:val="787B473D28F641899D1A1F1C14E163591"/>
    <w:rsid w:val="004F226A"/>
    <w:pPr>
      <w:spacing w:after="0" w:line="240" w:lineRule="auto"/>
    </w:pPr>
    <w:rPr>
      <w:rFonts w:eastAsiaTheme="minorHAnsi"/>
      <w:lang w:eastAsia="en-US"/>
    </w:rPr>
  </w:style>
  <w:style w:type="paragraph" w:customStyle="1" w:styleId="B5DCD54742D54D2A9AEFDFC11E0F06881">
    <w:name w:val="B5DCD54742D54D2A9AEFDFC11E0F06881"/>
    <w:rsid w:val="004F226A"/>
    <w:pPr>
      <w:spacing w:after="0" w:line="240" w:lineRule="auto"/>
    </w:pPr>
    <w:rPr>
      <w:rFonts w:eastAsiaTheme="minorHAnsi"/>
      <w:lang w:eastAsia="en-US"/>
    </w:rPr>
  </w:style>
  <w:style w:type="paragraph" w:customStyle="1" w:styleId="74B7CABB1D88497A8DCE0FD9B298C1BC1">
    <w:name w:val="74B7CABB1D88497A8DCE0FD9B298C1BC1"/>
    <w:rsid w:val="004F226A"/>
    <w:pPr>
      <w:spacing w:after="0" w:line="240" w:lineRule="auto"/>
    </w:pPr>
    <w:rPr>
      <w:rFonts w:eastAsiaTheme="minorHAnsi"/>
      <w:lang w:eastAsia="en-US"/>
    </w:rPr>
  </w:style>
  <w:style w:type="paragraph" w:customStyle="1" w:styleId="3116E4A594024ED08B997A4C99FA701E">
    <w:name w:val="3116E4A594024ED08B997A4C99FA701E"/>
    <w:rsid w:val="004F2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B83A-A1C5-4D35-A0B9-5E1EDE22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NNL Pleissner, Isabelle (Vessertal-Thüringer Wald)</dc:creator>
  <cp:lastModifiedBy>NNL Schmidt, Anke</cp:lastModifiedBy>
  <cp:revision>2</cp:revision>
  <cp:lastPrinted>2022-03-02T11:46:00Z</cp:lastPrinted>
  <dcterms:created xsi:type="dcterms:W3CDTF">2022-03-04T11:31:00Z</dcterms:created>
  <dcterms:modified xsi:type="dcterms:W3CDTF">2022-03-04T11:31:00Z</dcterms:modified>
</cp:coreProperties>
</file>